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116" w:rsidRPr="00570116" w:rsidRDefault="00707E00" w:rsidP="00570116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400601"/>
            <wp:effectExtent l="0" t="0" r="3175" b="635"/>
            <wp:docPr id="1" name="Рисунок 1" descr="C:\Users\СОЛНЫШКО\Desktop\тит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тит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1C40" w:rsidRDefault="005F1C40" w:rsidP="00D848CD">
      <w:pPr>
        <w:jc w:val="center"/>
        <w:rPr>
          <w:rFonts w:ascii="Times New Roman" w:hAnsi="Times New Roman" w:cs="Times New Roman"/>
          <w:sz w:val="24"/>
        </w:rPr>
      </w:pPr>
    </w:p>
    <w:p w:rsidR="00707E00" w:rsidRDefault="00707E00" w:rsidP="00D848CD">
      <w:pPr>
        <w:jc w:val="center"/>
        <w:rPr>
          <w:rFonts w:ascii="Times New Roman" w:hAnsi="Times New Roman" w:cs="Times New Roman"/>
          <w:sz w:val="24"/>
        </w:rPr>
      </w:pPr>
    </w:p>
    <w:p w:rsidR="00D848CD" w:rsidRPr="00D848CD" w:rsidRDefault="00D848CD" w:rsidP="00D848CD">
      <w:pPr>
        <w:jc w:val="center"/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lastRenderedPageBreak/>
        <w:t xml:space="preserve">Содержание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1.Аналитическая часть..............................................................................................................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 xml:space="preserve">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2.Результаты анализа показателей деятельности ............................</w:t>
      </w:r>
      <w:r>
        <w:rPr>
          <w:rFonts w:ascii="Times New Roman" w:hAnsi="Times New Roman" w:cs="Times New Roman"/>
          <w:sz w:val="24"/>
        </w:rPr>
        <w:t>..............................</w:t>
      </w:r>
      <w:r w:rsidR="00F64019">
        <w:rPr>
          <w:rFonts w:ascii="Times New Roman" w:hAnsi="Times New Roman" w:cs="Times New Roman"/>
          <w:sz w:val="24"/>
        </w:rPr>
        <w:t>...........5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2.2.Образовательная деятельность ...............................................</w:t>
      </w:r>
      <w:r>
        <w:rPr>
          <w:rFonts w:ascii="Times New Roman" w:hAnsi="Times New Roman" w:cs="Times New Roman"/>
          <w:sz w:val="24"/>
        </w:rPr>
        <w:t>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..........................5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2.2.1.Содержание образовательной деятельности ......................................................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Pr="00D848CD">
        <w:rPr>
          <w:rFonts w:ascii="Times New Roman" w:hAnsi="Times New Roman" w:cs="Times New Roman"/>
          <w:sz w:val="24"/>
        </w:rPr>
        <w:t>...</w:t>
      </w:r>
      <w:r w:rsidR="00F64019">
        <w:rPr>
          <w:rFonts w:ascii="Times New Roman" w:hAnsi="Times New Roman" w:cs="Times New Roman"/>
          <w:sz w:val="24"/>
        </w:rPr>
        <w:t>...6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2.2.2.Дополнительное образование.........................................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="00F64019">
        <w:rPr>
          <w:rFonts w:ascii="Times New Roman" w:hAnsi="Times New Roman" w:cs="Times New Roman"/>
          <w:sz w:val="24"/>
        </w:rPr>
        <w:t>..........................7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2.2.3.Оценка и организация образовательного процесса..........................................</w:t>
      </w:r>
      <w:r>
        <w:rPr>
          <w:rFonts w:ascii="Times New Roman" w:hAnsi="Times New Roman" w:cs="Times New Roman"/>
          <w:sz w:val="24"/>
        </w:rPr>
        <w:t>........</w:t>
      </w:r>
      <w:r w:rsidR="00F64019">
        <w:rPr>
          <w:rFonts w:ascii="Times New Roman" w:hAnsi="Times New Roman" w:cs="Times New Roman"/>
          <w:sz w:val="24"/>
        </w:rPr>
        <w:t>........8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2.2.4.Качество подготовки </w:t>
      </w:r>
      <w:proofErr w:type="gramStart"/>
      <w:r w:rsidRPr="00D848CD">
        <w:rPr>
          <w:rFonts w:ascii="Times New Roman" w:hAnsi="Times New Roman" w:cs="Times New Roman"/>
          <w:sz w:val="24"/>
        </w:rPr>
        <w:t>обучающихся</w:t>
      </w:r>
      <w:proofErr w:type="gramEnd"/>
      <w:r w:rsidRPr="00D848CD">
        <w:rPr>
          <w:rFonts w:ascii="Times New Roman" w:hAnsi="Times New Roman" w:cs="Times New Roman"/>
          <w:sz w:val="24"/>
        </w:rPr>
        <w:t xml:space="preserve"> ......................................................................</w:t>
      </w:r>
      <w:r>
        <w:rPr>
          <w:rFonts w:ascii="Times New Roman" w:hAnsi="Times New Roman" w:cs="Times New Roman"/>
          <w:sz w:val="24"/>
        </w:rPr>
        <w:t>.....</w:t>
      </w:r>
      <w:r w:rsidR="00F64019">
        <w:rPr>
          <w:rFonts w:ascii="Times New Roman" w:hAnsi="Times New Roman" w:cs="Times New Roman"/>
          <w:sz w:val="24"/>
        </w:rPr>
        <w:t>.....10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2.2.5.Качество кадрового обеспечения .........................................................................</w:t>
      </w:r>
      <w:r>
        <w:rPr>
          <w:rFonts w:ascii="Times New Roman" w:hAnsi="Times New Roman" w:cs="Times New Roman"/>
          <w:sz w:val="24"/>
        </w:rPr>
        <w:t>.</w:t>
      </w:r>
      <w:r w:rsidR="00F64019">
        <w:rPr>
          <w:rFonts w:ascii="Times New Roman" w:hAnsi="Times New Roman" w:cs="Times New Roman"/>
          <w:sz w:val="24"/>
        </w:rPr>
        <w:t>...........11</w:t>
      </w:r>
      <w:r w:rsidRPr="00D848CD">
        <w:rPr>
          <w:rFonts w:ascii="Times New Roman" w:hAnsi="Times New Roman" w:cs="Times New Roman"/>
          <w:sz w:val="24"/>
        </w:rPr>
        <w:t xml:space="preserve">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3.Материально-техническая база .............................................................................................13 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3.1. Оценка учебно-методического и информационного обеспечения................</w:t>
      </w:r>
      <w:r>
        <w:rPr>
          <w:rFonts w:ascii="Times New Roman" w:hAnsi="Times New Roman" w:cs="Times New Roman"/>
          <w:sz w:val="24"/>
        </w:rPr>
        <w:t>.........</w:t>
      </w:r>
      <w:r w:rsidRPr="00D848CD">
        <w:rPr>
          <w:rFonts w:ascii="Times New Roman" w:hAnsi="Times New Roman" w:cs="Times New Roman"/>
          <w:sz w:val="24"/>
        </w:rPr>
        <w:t xml:space="preserve">........13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3.2.Медицинское обслуживание 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.................14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3.3. Охрана и </w:t>
      </w:r>
      <w:r>
        <w:rPr>
          <w:rFonts w:ascii="Times New Roman" w:hAnsi="Times New Roman" w:cs="Times New Roman"/>
          <w:sz w:val="24"/>
        </w:rPr>
        <w:t>у</w:t>
      </w:r>
      <w:r w:rsidRPr="00D848CD">
        <w:rPr>
          <w:rFonts w:ascii="Times New Roman" w:hAnsi="Times New Roman" w:cs="Times New Roman"/>
          <w:sz w:val="24"/>
        </w:rPr>
        <w:t>крепление здоровья детей......................................................................</w:t>
      </w:r>
      <w:r>
        <w:rPr>
          <w:rFonts w:ascii="Times New Roman" w:hAnsi="Times New Roman" w:cs="Times New Roman"/>
          <w:sz w:val="24"/>
        </w:rPr>
        <w:t>...</w:t>
      </w:r>
      <w:r w:rsidRPr="00D848CD">
        <w:rPr>
          <w:rFonts w:ascii="Times New Roman" w:hAnsi="Times New Roman" w:cs="Times New Roman"/>
          <w:sz w:val="24"/>
        </w:rPr>
        <w:t>........14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 xml:space="preserve"> 3.4.Организация питания...................................................................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</w:t>
      </w:r>
      <w:r w:rsidRPr="00D848CD">
        <w:rPr>
          <w:rFonts w:ascii="Times New Roman" w:hAnsi="Times New Roman" w:cs="Times New Roman"/>
          <w:sz w:val="24"/>
        </w:rPr>
        <w:t xml:space="preserve">.................15 </w:t>
      </w:r>
    </w:p>
    <w:p w:rsidR="00D848CD" w:rsidRP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3.5.Оценка материально- технической базы...................................................................</w:t>
      </w:r>
      <w:r>
        <w:rPr>
          <w:rFonts w:ascii="Times New Roman" w:hAnsi="Times New Roman" w:cs="Times New Roman"/>
          <w:sz w:val="24"/>
        </w:rPr>
        <w:t>..</w:t>
      </w:r>
      <w:r w:rsidR="00F64019">
        <w:rPr>
          <w:rFonts w:ascii="Times New Roman" w:hAnsi="Times New Roman" w:cs="Times New Roman"/>
          <w:sz w:val="24"/>
        </w:rPr>
        <w:t>.......16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  <w:r w:rsidRPr="00D848CD">
        <w:rPr>
          <w:rFonts w:ascii="Times New Roman" w:hAnsi="Times New Roman" w:cs="Times New Roman"/>
          <w:sz w:val="24"/>
        </w:rPr>
        <w:t>4.Результаты анализа деятельности ДОУ 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  <w:r w:rsidR="00C019B1">
        <w:rPr>
          <w:rFonts w:ascii="Times New Roman" w:hAnsi="Times New Roman" w:cs="Times New Roman"/>
          <w:sz w:val="24"/>
        </w:rPr>
        <w:t>............19</w:t>
      </w: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F64019" w:rsidRDefault="00F64019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rPr>
          <w:rFonts w:ascii="Times New Roman" w:hAnsi="Times New Roman" w:cs="Times New Roman"/>
          <w:sz w:val="24"/>
        </w:rPr>
      </w:pPr>
    </w:p>
    <w:p w:rsidR="00D848CD" w:rsidRDefault="00D848CD" w:rsidP="00D848CD">
      <w:pPr>
        <w:ind w:firstLine="284"/>
        <w:jc w:val="both"/>
        <w:rPr>
          <w:rFonts w:ascii="Times New Roman" w:hAnsi="Times New Roman" w:cs="Times New Roman"/>
          <w:sz w:val="24"/>
        </w:rPr>
      </w:pPr>
      <w:proofErr w:type="spellStart"/>
      <w:r w:rsidRPr="005E33EE">
        <w:rPr>
          <w:rFonts w:ascii="Times New Roman" w:hAnsi="Times New Roman" w:cs="Times New Roman"/>
          <w:sz w:val="24"/>
        </w:rPr>
        <w:lastRenderedPageBreak/>
        <w:t>Самообследование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деятельности</w:t>
      </w:r>
      <w:r>
        <w:rPr>
          <w:rFonts w:ascii="Times New Roman" w:hAnsi="Times New Roman" w:cs="Times New Roman"/>
          <w:sz w:val="24"/>
        </w:rPr>
        <w:t xml:space="preserve"> </w:t>
      </w:r>
      <w:r w:rsidRPr="005E33EE">
        <w:rPr>
          <w:rFonts w:ascii="Times New Roman" w:hAnsi="Times New Roman" w:cs="Times New Roman"/>
          <w:sz w:val="24"/>
        </w:rPr>
        <w:t>муниципального бюджетного дошкольного образовательног</w:t>
      </w:r>
      <w:r>
        <w:rPr>
          <w:rFonts w:ascii="Times New Roman" w:hAnsi="Times New Roman" w:cs="Times New Roman"/>
          <w:sz w:val="24"/>
        </w:rPr>
        <w:t xml:space="preserve">о учреждения </w:t>
      </w:r>
      <w:r w:rsidRPr="005E33EE">
        <w:rPr>
          <w:rFonts w:ascii="Times New Roman" w:hAnsi="Times New Roman" w:cs="Times New Roman"/>
          <w:sz w:val="24"/>
        </w:rPr>
        <w:t xml:space="preserve">«Детский сад № 31г. </w:t>
      </w:r>
      <w:proofErr w:type="gramStart"/>
      <w:r w:rsidRPr="005E33EE">
        <w:rPr>
          <w:rFonts w:ascii="Times New Roman" w:hAnsi="Times New Roman" w:cs="Times New Roman"/>
          <w:sz w:val="24"/>
        </w:rPr>
        <w:t>Лениногорска» муниципального</w:t>
      </w:r>
      <w:r>
        <w:rPr>
          <w:rFonts w:ascii="Times New Roman" w:hAnsi="Times New Roman" w:cs="Times New Roman"/>
          <w:sz w:val="24"/>
        </w:rPr>
        <w:t xml:space="preserve"> образования </w:t>
      </w:r>
      <w:r w:rsidRPr="005E33EE">
        <w:rPr>
          <w:rFonts w:ascii="Times New Roman" w:hAnsi="Times New Roman" w:cs="Times New Roman"/>
          <w:sz w:val="24"/>
        </w:rPr>
        <w:t>«</w:t>
      </w:r>
      <w:proofErr w:type="spellStart"/>
      <w:r w:rsidRPr="005E33EE">
        <w:rPr>
          <w:rFonts w:ascii="Times New Roman" w:hAnsi="Times New Roman" w:cs="Times New Roman"/>
          <w:sz w:val="24"/>
        </w:rPr>
        <w:t>Лениногорский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муниципальный район» Республики Татарстан</w:t>
      </w:r>
      <w:r>
        <w:rPr>
          <w:rFonts w:ascii="Times New Roman" w:hAnsi="Times New Roman" w:cs="Times New Roman"/>
          <w:sz w:val="24"/>
        </w:rPr>
        <w:t xml:space="preserve"> (далее – ДОУ)</w:t>
      </w:r>
      <w:r w:rsidRPr="005E33EE">
        <w:rPr>
          <w:rFonts w:ascii="Times New Roman" w:hAnsi="Times New Roman" w:cs="Times New Roman"/>
          <w:sz w:val="24"/>
        </w:rPr>
        <w:t xml:space="preserve"> проведено в соответствии с пунктом 3 части 2 статьи 29 Федерального закона от 29 декабря 2012г. №273 – ФЗ «Об образовании в Российской Федерации», приказами Министерства образования и науки Российской Федерации от 14 июня 2013г. №462 «Об утверждении Порядка проведения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самообследования</w:t>
      </w:r>
      <w:proofErr w:type="spellEnd"/>
      <w:r w:rsidRPr="005E33EE">
        <w:rPr>
          <w:rFonts w:ascii="Times New Roman" w:hAnsi="Times New Roman" w:cs="Times New Roman"/>
          <w:sz w:val="24"/>
        </w:rPr>
        <w:t xml:space="preserve"> образовательной организации», от 10 декабря 2013г. №1324 «Об утверждении показателей</w:t>
      </w:r>
      <w:proofErr w:type="gramEnd"/>
      <w:r w:rsidRPr="005E33EE">
        <w:rPr>
          <w:rFonts w:ascii="Times New Roman" w:hAnsi="Times New Roman" w:cs="Times New Roman"/>
          <w:sz w:val="24"/>
        </w:rPr>
        <w:t xml:space="preserve"> деятельности и открытости информации о деятельности образовательной организации, подлежащей </w:t>
      </w:r>
      <w:proofErr w:type="spellStart"/>
      <w:r w:rsidRPr="005E33EE">
        <w:rPr>
          <w:rFonts w:ascii="Times New Roman" w:hAnsi="Times New Roman" w:cs="Times New Roman"/>
          <w:sz w:val="24"/>
        </w:rPr>
        <w:t>самообследованию</w:t>
      </w:r>
      <w:proofErr w:type="spellEnd"/>
      <w:r w:rsidRPr="005E33EE">
        <w:rPr>
          <w:rFonts w:ascii="Times New Roman" w:hAnsi="Times New Roman" w:cs="Times New Roman"/>
          <w:sz w:val="24"/>
        </w:rPr>
        <w:t>» и с целью обеспечения доступности и открытости информации.</w:t>
      </w:r>
    </w:p>
    <w:p w:rsidR="00D848CD" w:rsidRPr="005E33EE" w:rsidRDefault="00D848CD" w:rsidP="00D848C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</w:rPr>
      </w:pPr>
      <w:r w:rsidRPr="005E33EE">
        <w:rPr>
          <w:rFonts w:ascii="Times New Roman" w:hAnsi="Times New Roman" w:cs="Times New Roman"/>
          <w:b/>
          <w:sz w:val="24"/>
        </w:rPr>
        <w:t>Аналитическая часть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9"/>
        <w:gridCol w:w="19"/>
        <w:gridCol w:w="6833"/>
      </w:tblGrid>
      <w:tr w:rsidR="00D848CD" w:rsidTr="00E54F33">
        <w:tc>
          <w:tcPr>
            <w:tcW w:w="9571" w:type="dxa"/>
            <w:gridSpan w:val="3"/>
          </w:tcPr>
          <w:p w:rsidR="00D848CD" w:rsidRPr="006E473B" w:rsidRDefault="00D848CD" w:rsidP="00E54F33">
            <w:pPr>
              <w:pStyle w:val="a3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6E473B">
              <w:rPr>
                <w:rFonts w:ascii="Times New Roman" w:hAnsi="Times New Roman" w:cs="Times New Roman"/>
                <w:b/>
                <w:sz w:val="24"/>
              </w:rPr>
              <w:t>Общая характеристика учреждения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D848CD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33" w:type="dxa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Наименование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МБДОУ (вид)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муниципальное бюджетное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дошкольно</w:t>
            </w:r>
            <w:r>
              <w:rPr>
                <w:rFonts w:ascii="Times New Roman" w:hAnsi="Times New Roman" w:cs="Times New Roman"/>
                <w:sz w:val="24"/>
              </w:rPr>
              <w:t xml:space="preserve">е образовательное учреждение </w:t>
            </w:r>
            <w:r w:rsidRPr="005E33EE">
              <w:rPr>
                <w:rFonts w:ascii="Times New Roman" w:hAnsi="Times New Roman" w:cs="Times New Roman"/>
                <w:sz w:val="24"/>
              </w:rPr>
              <w:t>«Детский сад № 31г. Лениногорска» муниципального</w:t>
            </w:r>
            <w:r>
              <w:rPr>
                <w:rFonts w:ascii="Times New Roman" w:hAnsi="Times New Roman" w:cs="Times New Roman"/>
                <w:sz w:val="24"/>
              </w:rPr>
              <w:t xml:space="preserve"> образования </w:t>
            </w:r>
            <w:r w:rsidRPr="005E33EE"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 w:rsidRPr="005E33EE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5E33EE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</w:p>
        </w:tc>
      </w:tr>
      <w:tr w:rsidR="00440BBA" w:rsidTr="00440BBA">
        <w:tc>
          <w:tcPr>
            <w:tcW w:w="2719" w:type="dxa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Сокращенное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название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№31»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Перечень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лицензий на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право ведения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Образовательной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деятельности с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указанием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реквизитов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t>(действующей)</w:t>
            </w:r>
          </w:p>
        </w:tc>
        <w:tc>
          <w:tcPr>
            <w:tcW w:w="6852" w:type="dxa"/>
            <w:gridSpan w:val="2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Лицензия выдана Министерством образования и науки Республики Та</w:t>
            </w:r>
            <w:r>
              <w:rPr>
                <w:rFonts w:ascii="Times New Roman" w:hAnsi="Times New Roman" w:cs="Times New Roman"/>
                <w:sz w:val="24"/>
              </w:rPr>
              <w:t xml:space="preserve">тарстан; Серия   </w:t>
            </w:r>
            <w:r w:rsidRPr="00EC22F6">
              <w:rPr>
                <w:rFonts w:ascii="Times New Roman" w:hAnsi="Times New Roman" w:cs="Times New Roman"/>
                <w:sz w:val="24"/>
              </w:rPr>
              <w:t>16Л01 №0005676 от 03.04.2017г., приложение №1 серия 16П01 №0009008 (на образовательную деятельность)</w:t>
            </w:r>
            <w:r w:rsidRPr="005E33EE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5E33EE">
              <w:rPr>
                <w:rFonts w:ascii="Times New Roman" w:hAnsi="Times New Roman" w:cs="Times New Roman"/>
                <w:sz w:val="24"/>
              </w:rPr>
              <w:t xml:space="preserve">на право оказывать образовательные услуги по реализации образовательных программ по видам образования, по уровням образования, </w:t>
            </w:r>
            <w:r w:rsidRPr="001C1D8A">
              <w:rPr>
                <w:rFonts w:ascii="Times New Roman" w:hAnsi="Times New Roman" w:cs="Times New Roman"/>
                <w:sz w:val="24"/>
              </w:rPr>
              <w:t>по подвидам дополнительного образования</w:t>
            </w:r>
          </w:p>
        </w:tc>
      </w:tr>
      <w:tr w:rsidR="00261E29" w:rsidTr="00440BBA">
        <w:tc>
          <w:tcPr>
            <w:tcW w:w="2719" w:type="dxa"/>
          </w:tcPr>
          <w:p w:rsidR="00261E29" w:rsidRPr="005E33EE" w:rsidRDefault="00261E29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Лицензия на осуществление медицинской деятельности</w:t>
            </w:r>
          </w:p>
        </w:tc>
        <w:tc>
          <w:tcPr>
            <w:tcW w:w="6852" w:type="dxa"/>
            <w:gridSpan w:val="2"/>
          </w:tcPr>
          <w:p w:rsidR="00261E29" w:rsidRDefault="00261E29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Лицензия выдана Министерством здравоохранения Республики Татарстан; №  ЛО – 16 – 01 – 007559 от 14 мая 2019 года</w:t>
            </w:r>
          </w:p>
          <w:p w:rsidR="00261E29" w:rsidRPr="005E33EE" w:rsidRDefault="00261E29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261E29">
              <w:rPr>
                <w:rFonts w:ascii="Times New Roman" w:hAnsi="Times New Roman" w:cs="Times New Roman"/>
                <w:sz w:val="24"/>
              </w:rPr>
              <w:t>Срок действия 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(здание)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 </w:t>
            </w:r>
            <w:r w:rsidRPr="00EC22F6">
              <w:rPr>
                <w:rFonts w:ascii="Times New Roman" w:hAnsi="Times New Roman" w:cs="Times New Roman"/>
                <w:sz w:val="24"/>
              </w:rPr>
              <w:t>16-АМ №293920 от 03.10.2012</w:t>
            </w:r>
            <w:r>
              <w:rPr>
                <w:rFonts w:ascii="Times New Roman" w:hAnsi="Times New Roman" w:cs="Times New Roman"/>
                <w:sz w:val="24"/>
              </w:rPr>
              <w:t>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 (или условный) номер объекта недвижимости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№16:51:01 04 01:0023:0062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Свидетельство о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государственной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регистрации права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gramStart"/>
            <w:r w:rsidRPr="005E33EE">
              <w:rPr>
                <w:rFonts w:ascii="Times New Roman" w:hAnsi="Times New Roman" w:cs="Times New Roman"/>
                <w:b/>
                <w:sz w:val="24"/>
              </w:rPr>
              <w:t>(земельный</w:t>
            </w:r>
            <w:proofErr w:type="gramEnd"/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участок)</w:t>
            </w:r>
          </w:p>
        </w:tc>
        <w:tc>
          <w:tcPr>
            <w:tcW w:w="6852" w:type="dxa"/>
            <w:gridSpan w:val="2"/>
          </w:tcPr>
          <w:p w:rsidR="00440BBA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серия </w:t>
            </w:r>
            <w:r w:rsidR="00440BBA">
              <w:rPr>
                <w:rFonts w:ascii="Times New Roman" w:hAnsi="Times New Roman" w:cs="Times New Roman"/>
                <w:sz w:val="24"/>
              </w:rPr>
              <w:t xml:space="preserve">16-АМ №293921 </w:t>
            </w:r>
            <w:r w:rsidR="00440BBA" w:rsidRPr="00EC22F6">
              <w:rPr>
                <w:rFonts w:ascii="Times New Roman" w:hAnsi="Times New Roman" w:cs="Times New Roman"/>
                <w:sz w:val="24"/>
              </w:rPr>
              <w:t>от 03.10.2012 г.</w:t>
            </w:r>
            <w:r w:rsidR="00440BBA" w:rsidRPr="001B2CED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Кадастровый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 xml:space="preserve">16:51:01 04 01:0023 </w:t>
            </w:r>
            <w:r w:rsidRPr="001B2CED">
              <w:rPr>
                <w:rFonts w:ascii="Times New Roman" w:hAnsi="Times New Roman" w:cs="Times New Roman"/>
                <w:sz w:val="24"/>
              </w:rPr>
              <w:t>(или условный) номер об</w:t>
            </w:r>
            <w:r>
              <w:rPr>
                <w:rFonts w:ascii="Times New Roman" w:hAnsi="Times New Roman" w:cs="Times New Roman"/>
                <w:sz w:val="24"/>
              </w:rPr>
              <w:t>ъекта недвижимости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Договор</w:t>
            </w:r>
          </w:p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оперативного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управления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EC22F6">
              <w:rPr>
                <w:rFonts w:ascii="Times New Roman" w:hAnsi="Times New Roman" w:cs="Times New Roman"/>
                <w:sz w:val="24"/>
              </w:rPr>
              <w:t>№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EC22F6">
              <w:rPr>
                <w:rFonts w:ascii="Times New Roman" w:hAnsi="Times New Roman" w:cs="Times New Roman"/>
                <w:sz w:val="24"/>
              </w:rPr>
              <w:t>006-0041 от 21.06.2007 г.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Доп. договор №106-0462 от 23.11.2015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бессрочно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Устав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Устав муниципального бюджетного дошкольного образовательног</w:t>
            </w:r>
            <w:r>
              <w:rPr>
                <w:rFonts w:ascii="Times New Roman" w:hAnsi="Times New Roman" w:cs="Times New Roman"/>
                <w:sz w:val="24"/>
              </w:rPr>
              <w:t xml:space="preserve">о учреждения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«Детский сад № 31г. Лениногорска» муниципального образования                    </w:t>
            </w:r>
            <w:r w:rsidRPr="001B2CED"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район» Республики Татарстан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Утвержден </w:t>
            </w:r>
            <w:r w:rsidR="00914E6A">
              <w:rPr>
                <w:rFonts w:ascii="Times New Roman" w:hAnsi="Times New Roman" w:cs="Times New Roman"/>
                <w:sz w:val="24"/>
              </w:rPr>
              <w:t>«22» 10. 2018 г.     №  1527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Санитарно-эпидемиологическое заключение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</w:rPr>
              <w:t xml:space="preserve">16.07.01.000.М.000056.03.15 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от </w:t>
            </w:r>
            <w:r>
              <w:rPr>
                <w:rFonts w:ascii="Times New Roman" w:hAnsi="Times New Roman" w:cs="Times New Roman"/>
                <w:sz w:val="24"/>
              </w:rPr>
              <w:t>16.03.2015 г. типографский номер 2180952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, выдано Управлением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Роспотребнадзора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по Республике Татарстан. Бессрочно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(здания, строения, сооружения, помещения, оборудование и иное имущество, используемые для осуществления образо</w:t>
            </w:r>
            <w:r>
              <w:rPr>
                <w:rFonts w:ascii="Times New Roman" w:hAnsi="Times New Roman" w:cs="Times New Roman"/>
                <w:sz w:val="24"/>
              </w:rPr>
              <w:t>вательной деятельности в сфере  дошкольного образования, дополнительной образовательной деятельности</w:t>
            </w:r>
            <w:r w:rsidRPr="001B2CED">
              <w:rPr>
                <w:rFonts w:ascii="Times New Roman" w:hAnsi="Times New Roman" w:cs="Times New Roman"/>
                <w:sz w:val="24"/>
              </w:rPr>
              <w:t>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Наличие свидетельств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внесении записи в единый государственный реестр юридических лиц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ОГРН </w:t>
            </w:r>
            <w:r w:rsidRPr="00540A93">
              <w:rPr>
                <w:rFonts w:ascii="Times New Roman" w:hAnsi="Times New Roman" w:cs="Times New Roman"/>
                <w:sz w:val="24"/>
              </w:rPr>
              <w:t>1021601976516 от 25.07.2000г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Серия 16 № </w:t>
            </w:r>
            <w:r w:rsidRPr="00540A93">
              <w:rPr>
                <w:rFonts w:ascii="Times New Roman" w:hAnsi="Times New Roman" w:cs="Times New Roman"/>
                <w:sz w:val="24"/>
              </w:rPr>
              <w:t>2121689025346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Межрайонная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ИФНС № 17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по РТ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Свидетельство о постановке на учет российской организации в налоговом органе на территории РФ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ИНН  </w:t>
            </w:r>
            <w:r w:rsidRPr="00540A93">
              <w:rPr>
                <w:rFonts w:ascii="Times New Roman" w:hAnsi="Times New Roman" w:cs="Times New Roman"/>
                <w:sz w:val="24"/>
              </w:rPr>
              <w:t>1649007096</w:t>
            </w:r>
            <w:r>
              <w:rPr>
                <w:rFonts w:ascii="Times New Roman" w:hAnsi="Times New Roman" w:cs="Times New Roman"/>
                <w:sz w:val="24"/>
              </w:rPr>
              <w:t xml:space="preserve"> КПП 164901001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Учредитель</w:t>
            </w:r>
          </w:p>
        </w:tc>
        <w:tc>
          <w:tcPr>
            <w:tcW w:w="6852" w:type="dxa"/>
            <w:gridSpan w:val="2"/>
          </w:tcPr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</w:t>
            </w:r>
            <w:r w:rsidRPr="006E0FEC">
              <w:rPr>
                <w:rFonts w:ascii="Times New Roman" w:hAnsi="Times New Roman" w:cs="Times New Roman"/>
                <w:sz w:val="24"/>
              </w:rPr>
              <w:t>Исполнительный комитет муниципального образования "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Татарстан.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Руководитель –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Залаков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Наиль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Ринатович</w:t>
            </w:r>
            <w:proofErr w:type="spellEnd"/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Юридический адрес Учредителя: 423250, Республика Татарстан, г. Лениногорск, 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ул</w:t>
            </w:r>
            <w:proofErr w:type="gramStart"/>
            <w:r w:rsidRPr="006E0FEC">
              <w:rPr>
                <w:rFonts w:ascii="Times New Roman" w:hAnsi="Times New Roman" w:cs="Times New Roman"/>
                <w:sz w:val="24"/>
              </w:rPr>
              <w:t>.К</w:t>
            </w:r>
            <w:proofErr w:type="gramEnd"/>
            <w:r w:rsidRPr="006E0FEC">
              <w:rPr>
                <w:rFonts w:ascii="Times New Roman" w:hAnsi="Times New Roman" w:cs="Times New Roman"/>
                <w:sz w:val="24"/>
              </w:rPr>
              <w:t>утузова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>, дом 1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 xml:space="preserve">Рабочий телефон - 8(85595) 5-02-49 факс 8(85595) 5-16-69 </w:t>
            </w:r>
          </w:p>
          <w:p w:rsidR="00440BBA" w:rsidRPr="006E0FEC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6E0FEC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6E0FEC">
              <w:rPr>
                <w:rFonts w:ascii="Times New Roman" w:hAnsi="Times New Roman" w:cs="Times New Roman"/>
                <w:sz w:val="24"/>
              </w:rPr>
              <w:t xml:space="preserve"> leninogorsk@tatar.ru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6E0FEC">
              <w:rPr>
                <w:rFonts w:ascii="Times New Roman" w:hAnsi="Times New Roman" w:cs="Times New Roman"/>
                <w:sz w:val="24"/>
              </w:rPr>
              <w:t>График работы  понедельник</w:t>
            </w:r>
            <w:r w:rsidR="00914E6A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6E0FEC">
              <w:rPr>
                <w:rFonts w:ascii="Times New Roman" w:hAnsi="Times New Roman" w:cs="Times New Roman"/>
                <w:sz w:val="24"/>
              </w:rPr>
              <w:t>- пятница - 08.00-17.00, приемный день - вторник - с 15.00 до 17.00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</w:t>
            </w:r>
            <w:r w:rsidRPr="006E0FEC">
              <w:rPr>
                <w:rFonts w:ascii="Times New Roman" w:hAnsi="Times New Roman" w:cs="Times New Roman"/>
                <w:sz w:val="24"/>
              </w:rPr>
              <w:t xml:space="preserve">Функции и полномочия Учредителя осуществляет </w:t>
            </w:r>
            <w:r w:rsidRPr="001B2CED">
              <w:rPr>
                <w:rFonts w:ascii="Times New Roman" w:hAnsi="Times New Roman" w:cs="Times New Roman"/>
                <w:sz w:val="24"/>
              </w:rPr>
              <w:t>Муниципальное казенное учреждение «Управление образования» ИКМО "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муниципальный район" Республики Татарстан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Адрес: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 xml:space="preserve">423250, Республика Татарстан,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Лениногорский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район, г. Лениногорск, ул.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Шашина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, д. 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Телефон: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+7(855)-955-12-22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>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imc.len@tatar.ru;lengoroo@mail.ru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Руководитель: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Санатуллин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Вагиз</w:t>
            </w:r>
            <w:proofErr w:type="spellEnd"/>
            <w:r w:rsidRPr="001B2CE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1B2CED">
              <w:rPr>
                <w:rFonts w:ascii="Times New Roman" w:hAnsi="Times New Roman" w:cs="Times New Roman"/>
                <w:sz w:val="24"/>
              </w:rPr>
              <w:t>Самиуллович</w:t>
            </w:r>
            <w:proofErr w:type="spellEnd"/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Год основания учреждения:</w:t>
            </w:r>
            <w:r w:rsidRPr="001B2CED">
              <w:rPr>
                <w:rFonts w:ascii="Times New Roman" w:hAnsi="Times New Roman" w:cs="Times New Roman"/>
                <w:sz w:val="24"/>
              </w:rPr>
              <w:tab/>
              <w:t>2006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Характеристика объекта</w:t>
            </w:r>
          </w:p>
        </w:tc>
        <w:tc>
          <w:tcPr>
            <w:tcW w:w="6852" w:type="dxa"/>
            <w:gridSpan w:val="2"/>
          </w:tcPr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МБДОУ «Детский сад № 31</w:t>
            </w:r>
            <w:r w:rsidRPr="001B2CED">
              <w:rPr>
                <w:rFonts w:ascii="Times New Roman" w:hAnsi="Times New Roman" w:cs="Times New Roman"/>
                <w:sz w:val="24"/>
              </w:rPr>
              <w:t>» предназначено для воспитания и образования детей дошкольного возраста.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Занимаемая территория составляет </w:t>
            </w:r>
            <w:r w:rsidRPr="00540A93">
              <w:rPr>
                <w:rFonts w:ascii="Times New Roman" w:hAnsi="Times New Roman" w:cs="Times New Roman"/>
                <w:sz w:val="24"/>
              </w:rPr>
              <w:t xml:space="preserve">5219 </w:t>
            </w:r>
            <w:proofErr w:type="spellStart"/>
            <w:r w:rsidRPr="00540A93">
              <w:rPr>
                <w:rFonts w:ascii="Times New Roman" w:hAnsi="Times New Roman" w:cs="Times New Roman"/>
                <w:sz w:val="24"/>
              </w:rPr>
              <w:t>кв</w:t>
            </w:r>
            <w:proofErr w:type="gramStart"/>
            <w:r w:rsidRPr="00540A93">
              <w:rPr>
                <w:rFonts w:ascii="Times New Roman" w:hAnsi="Times New Roman" w:cs="Times New Roman"/>
                <w:sz w:val="24"/>
              </w:rPr>
              <w:t>.м</w:t>
            </w:r>
            <w:proofErr w:type="spellEnd"/>
            <w:proofErr w:type="gramEnd"/>
            <w:r w:rsidRPr="00540A9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1B2CED">
              <w:rPr>
                <w:rFonts w:ascii="Times New Roman" w:hAnsi="Times New Roman" w:cs="Times New Roman"/>
                <w:sz w:val="24"/>
              </w:rPr>
              <w:t>кв. м.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а) характеристика объекта;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Площадь здания:</w:t>
            </w:r>
            <w:r>
              <w:rPr>
                <w:rFonts w:ascii="Times New Roman" w:hAnsi="Times New Roman" w:cs="Times New Roman"/>
                <w:sz w:val="24"/>
              </w:rPr>
              <w:t xml:space="preserve">1055,1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 Здание имеет 2 этажа, 4 основных и 5</w:t>
            </w:r>
            <w:r w:rsidRPr="001B2CED">
              <w:rPr>
                <w:rFonts w:ascii="Times New Roman" w:hAnsi="Times New Roman" w:cs="Times New Roman"/>
                <w:sz w:val="24"/>
              </w:rPr>
              <w:t xml:space="preserve"> запасных выходов, конструкции здания выполнены из кирпича. Наличие подвального помещения (имеется)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б) коммуникаций;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Электроснабжение электроэнергией осуществляется по линиям электропередач, принадлежащим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Татэнергосбыт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 xml:space="preserve">Теплоснабжение осуществляется по тепловым сетям </w:t>
            </w:r>
            <w:r>
              <w:rPr>
                <w:rFonts w:ascii="Times New Roman" w:hAnsi="Times New Roman" w:cs="Times New Roman"/>
                <w:sz w:val="24"/>
              </w:rPr>
              <w:t xml:space="preserve">ПАО </w:t>
            </w:r>
            <w:r w:rsidRPr="00BF27E7">
              <w:rPr>
                <w:rFonts w:ascii="Times New Roman" w:hAnsi="Times New Roman" w:cs="Times New Roman"/>
                <w:sz w:val="24"/>
              </w:rPr>
              <w:t>"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Лениногорские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 xml:space="preserve"> тепловые сети"</w:t>
            </w:r>
            <w:r>
              <w:rPr>
                <w:rFonts w:ascii="Times New Roman" w:hAnsi="Times New Roman" w:cs="Times New Roman"/>
                <w:sz w:val="24"/>
              </w:rPr>
              <w:t xml:space="preserve"> от котельной №11,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1B2CED">
              <w:rPr>
                <w:rFonts w:ascii="Times New Roman" w:hAnsi="Times New Roman" w:cs="Times New Roman"/>
                <w:sz w:val="24"/>
              </w:rPr>
              <w:t>Водоснабжение осуществляется по сетям водоснабжения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 xml:space="preserve">Тип здания (краткая характеристика </w:t>
            </w: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здания, территории)</w:t>
            </w:r>
          </w:p>
        </w:tc>
        <w:tc>
          <w:tcPr>
            <w:tcW w:w="6852" w:type="dxa"/>
            <w:gridSpan w:val="2"/>
          </w:tcPr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lastRenderedPageBreak/>
              <w:t>Отдельно стоящее типовое двухэтажное здание, имеет развитую систему коммуникаций, общая пло</w:t>
            </w:r>
            <w:r>
              <w:rPr>
                <w:rFonts w:ascii="Times New Roman" w:hAnsi="Times New Roman" w:cs="Times New Roman"/>
                <w:sz w:val="24"/>
              </w:rPr>
              <w:t xml:space="preserve">щадь по зданию составляет 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1055,1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кв.м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Территория детского сада озеленена по всему периметру различными видами деревьев и кустарников, имеются клумбы, цветники, огород.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Имеется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детских площадок с малыми формами и теневыми навесами, спортивная площадка, «зеленая зона», цветники.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 xml:space="preserve">Вблизи детского сада </w:t>
            </w:r>
            <w:proofErr w:type="gramStart"/>
            <w:r w:rsidRPr="00BF27E7">
              <w:rPr>
                <w:rFonts w:ascii="Times New Roman" w:hAnsi="Times New Roman" w:cs="Times New Roman"/>
                <w:sz w:val="24"/>
              </w:rPr>
              <w:t>распол</w:t>
            </w:r>
            <w:r>
              <w:rPr>
                <w:rFonts w:ascii="Times New Roman" w:hAnsi="Times New Roman" w:cs="Times New Roman"/>
                <w:sz w:val="24"/>
              </w:rPr>
              <w:t>ожены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: МБДОУ «Детский сад № 20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», </w:t>
            </w:r>
            <w:r>
              <w:rPr>
                <w:rFonts w:ascii="Times New Roman" w:hAnsi="Times New Roman" w:cs="Times New Roman"/>
                <w:sz w:val="24"/>
              </w:rPr>
              <w:t>СОШ №6, №10</w:t>
            </w:r>
          </w:p>
        </w:tc>
      </w:tr>
      <w:tr w:rsidR="00440BBA" w:rsidTr="00440BBA">
        <w:tc>
          <w:tcPr>
            <w:tcW w:w="2719" w:type="dxa"/>
          </w:tcPr>
          <w:p w:rsidR="00440BBA" w:rsidRPr="005E33EE" w:rsidRDefault="00440BBA" w:rsidP="00440BBA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lastRenderedPageBreak/>
              <w:t>Адрес, телефон, факс, электронная почта, сайт</w:t>
            </w:r>
          </w:p>
        </w:tc>
        <w:tc>
          <w:tcPr>
            <w:tcW w:w="6852" w:type="dxa"/>
            <w:gridSpan w:val="2"/>
          </w:tcPr>
          <w:p w:rsidR="00440BBA" w:rsidRPr="00BF27E7" w:rsidRDefault="00914E6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423250</w:t>
            </w:r>
            <w:r w:rsidR="00440BBA" w:rsidRPr="00BF27E7">
              <w:rPr>
                <w:rFonts w:ascii="Times New Roman" w:hAnsi="Times New Roman" w:cs="Times New Roman"/>
                <w:sz w:val="24"/>
              </w:rPr>
              <w:t>, Республика Татарстан, город Лениногорск, улица Ленинградская, дом 71А</w:t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Телефон:</w:t>
            </w:r>
            <w:r>
              <w:rPr>
                <w:rFonts w:ascii="Times New Roman" w:hAnsi="Times New Roman" w:cs="Times New Roman"/>
                <w:sz w:val="24"/>
              </w:rPr>
              <w:t xml:space="preserve"> 5 – 22 - 81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</w:r>
          </w:p>
          <w:p w:rsidR="00440BBA" w:rsidRPr="00BF27E7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E-</w:t>
            </w:r>
            <w:proofErr w:type="spellStart"/>
            <w:r w:rsidRPr="00BF27E7">
              <w:rPr>
                <w:rFonts w:ascii="Times New Roman" w:hAnsi="Times New Roman" w:cs="Times New Roman"/>
                <w:sz w:val="24"/>
              </w:rPr>
              <w:t>Mail</w:t>
            </w:r>
            <w:proofErr w:type="spellEnd"/>
            <w:r w:rsidRPr="00BF27E7">
              <w:rPr>
                <w:rFonts w:ascii="Times New Roman" w:hAnsi="Times New Roman" w:cs="Times New Roman"/>
                <w:sz w:val="24"/>
              </w:rPr>
              <w:t>:</w:t>
            </w:r>
            <w:r w:rsidRPr="00BF27E7">
              <w:rPr>
                <w:rFonts w:ascii="Times New Roman" w:hAnsi="Times New Roman" w:cs="Times New Roman"/>
                <w:sz w:val="24"/>
              </w:rPr>
              <w:tab/>
              <w:t>dou31ryabinka@mail.ru</w:t>
            </w:r>
          </w:p>
          <w:p w:rsidR="00440BBA" w:rsidRPr="001B2CED" w:rsidRDefault="00440BBA" w:rsidP="00440BBA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Сайт: </w:t>
            </w:r>
            <w:r w:rsidRPr="00BF27E7">
              <w:rPr>
                <w:rFonts w:ascii="Times New Roman" w:hAnsi="Times New Roman" w:cs="Times New Roman"/>
                <w:sz w:val="24"/>
              </w:rPr>
              <w:t>https://edu.tatar.ru/l-gorsk/dou31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Заведующая</w:t>
            </w:r>
          </w:p>
        </w:tc>
        <w:tc>
          <w:tcPr>
            <w:tcW w:w="6833" w:type="dxa"/>
          </w:tcPr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Сальманова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Алсу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Раисовна</w:t>
            </w:r>
            <w:proofErr w:type="spellEnd"/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Модель МБДОУ (структура и количество групп, укомплектованность ДОУ, структурные компоненты, дополнительные помещения)</w:t>
            </w:r>
          </w:p>
        </w:tc>
        <w:tc>
          <w:tcPr>
            <w:tcW w:w="6833" w:type="dxa"/>
          </w:tcPr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Проектная мощность детского сада –</w:t>
            </w:r>
            <w:r>
              <w:rPr>
                <w:rFonts w:ascii="Times New Roman" w:hAnsi="Times New Roman" w:cs="Times New Roman"/>
                <w:sz w:val="24"/>
              </w:rPr>
              <w:t xml:space="preserve"> 6 групп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Фактическая мощность —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групп.</w:t>
            </w:r>
          </w:p>
          <w:p w:rsidR="00D848CD" w:rsidRPr="00BF27E7" w:rsidRDefault="00261E29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воспитанников: 126  человек (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на конец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2019</w:t>
            </w:r>
            <w:r w:rsidR="00443374">
              <w:rPr>
                <w:rFonts w:ascii="Times New Roman" w:hAnsi="Times New Roman" w:cs="Times New Roman"/>
                <w:sz w:val="24"/>
              </w:rPr>
              <w:t xml:space="preserve"> г.</w:t>
            </w:r>
            <w:r w:rsidR="00D848CD" w:rsidRPr="00BF27E7">
              <w:rPr>
                <w:rFonts w:ascii="Times New Roman" w:hAnsi="Times New Roman" w:cs="Times New Roman"/>
                <w:sz w:val="24"/>
              </w:rPr>
              <w:t>)</w:t>
            </w:r>
          </w:p>
          <w:p w:rsidR="00D848CD" w:rsidRPr="00BF27E7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BF27E7">
              <w:rPr>
                <w:rFonts w:ascii="Times New Roman" w:hAnsi="Times New Roman" w:cs="Times New Roman"/>
                <w:sz w:val="24"/>
              </w:rPr>
              <w:t>В дошко</w:t>
            </w:r>
            <w:r>
              <w:rPr>
                <w:rFonts w:ascii="Times New Roman" w:hAnsi="Times New Roman" w:cs="Times New Roman"/>
                <w:sz w:val="24"/>
              </w:rPr>
              <w:t>льном учреждении функционирует 6</w:t>
            </w:r>
            <w:r w:rsidRPr="00BF27E7">
              <w:rPr>
                <w:rFonts w:ascii="Times New Roman" w:hAnsi="Times New Roman" w:cs="Times New Roman"/>
                <w:sz w:val="24"/>
              </w:rPr>
              <w:t xml:space="preserve"> групп, укомплектованных по возрастному принципу.</w:t>
            </w:r>
          </w:p>
          <w:p w:rsidR="00D848CD" w:rsidRDefault="00D848CD" w:rsidP="00E54F33">
            <w:pPr>
              <w:suppressAutoHyphens/>
              <w:ind w:firstLine="54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B73">
              <w:rPr>
                <w:rFonts w:ascii="Times New Roman" w:eastAsia="Calibri" w:hAnsi="Times New Roman" w:cs="Times New Roman"/>
                <w:sz w:val="24"/>
                <w:szCs w:val="24"/>
              </w:rPr>
              <w:t>В ДОУ воспитываются дети 1,5 - 8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</w:t>
            </w:r>
          </w:p>
          <w:tbl>
            <w:tblPr>
              <w:tblW w:w="0" w:type="auto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431"/>
              <w:gridCol w:w="2786"/>
              <w:gridCol w:w="2390"/>
            </w:tblGrid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Количество групп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Название групп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b/>
                      <w:sz w:val="20"/>
                      <w:szCs w:val="20"/>
                    </w:rPr>
                    <w:t>Наполняемость групп детьми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1-я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18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914E6A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</w:t>
                  </w:r>
                  <w:r w:rsidR="00261E29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Вторая 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младшая (татарская)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17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Вторая младшая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19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Средняя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25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Старшая 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22</w:t>
                  </w:r>
                </w:p>
              </w:tc>
            </w:tr>
            <w:tr w:rsidR="00D848CD" w:rsidRPr="00A12B73" w:rsidTr="00E54F33">
              <w:trPr>
                <w:jc w:val="center"/>
              </w:trPr>
              <w:tc>
                <w:tcPr>
                  <w:tcW w:w="14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28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D848CD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A12B73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Подготовительная к школе</w:t>
                  </w: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 xml:space="preserve"> группа</w:t>
                  </w:r>
                </w:p>
              </w:tc>
              <w:tc>
                <w:tcPr>
                  <w:tcW w:w="24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D848CD" w:rsidRPr="00A12B73" w:rsidRDefault="00261E29" w:rsidP="00E54F33">
                  <w:pPr>
                    <w:suppressAutoHyphens/>
                    <w:spacing w:after="0" w:line="240" w:lineRule="auto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25</w:t>
                  </w:r>
                </w:p>
              </w:tc>
            </w:tr>
          </w:tbl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A12B73">
              <w:rPr>
                <w:rFonts w:ascii="Times New Roman" w:hAnsi="Times New Roman" w:cs="Times New Roman"/>
                <w:b/>
                <w:sz w:val="24"/>
              </w:rPr>
              <w:t>Структурные компоненты: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  <w:r w:rsidRPr="00A12B73">
              <w:rPr>
                <w:rFonts w:ascii="Times New Roman" w:hAnsi="Times New Roman" w:cs="Times New Roman"/>
                <w:sz w:val="24"/>
              </w:rPr>
              <w:t xml:space="preserve"> возрастных групп;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Физкультурный зал</w:t>
            </w:r>
            <w:r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Музыкальный зал;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Медицинский кабине</w:t>
            </w:r>
            <w:r w:rsidR="00914E6A">
              <w:rPr>
                <w:rFonts w:ascii="Times New Roman" w:hAnsi="Times New Roman" w:cs="Times New Roman"/>
                <w:sz w:val="24"/>
              </w:rPr>
              <w:t>т (совмещённый с изолятором), процедурный кабинет</w:t>
            </w:r>
            <w:r w:rsidRPr="00A12B73">
              <w:rPr>
                <w:rFonts w:ascii="Times New Roman" w:hAnsi="Times New Roman" w:cs="Times New Roman"/>
                <w:sz w:val="24"/>
              </w:rPr>
              <w:t>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заведующей;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Методический кабинет;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Кабинет по обучению татарскому языку;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Пищеблок;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Прачечная</w:t>
            </w:r>
          </w:p>
        </w:tc>
      </w:tr>
      <w:tr w:rsidR="00D848CD" w:rsidTr="00E54F33">
        <w:tc>
          <w:tcPr>
            <w:tcW w:w="2738" w:type="dxa"/>
            <w:gridSpan w:val="2"/>
          </w:tcPr>
          <w:p w:rsidR="00D848CD" w:rsidRPr="005E33EE" w:rsidRDefault="00D848CD" w:rsidP="00E54F33">
            <w:pPr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5E33EE">
              <w:rPr>
                <w:rFonts w:ascii="Times New Roman" w:hAnsi="Times New Roman" w:cs="Times New Roman"/>
                <w:b/>
                <w:sz w:val="24"/>
              </w:rPr>
              <w:t>Режим работы</w:t>
            </w:r>
          </w:p>
        </w:tc>
        <w:tc>
          <w:tcPr>
            <w:tcW w:w="6833" w:type="dxa"/>
          </w:tcPr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Общий режим работы ДОУ: с 6.00. до 18</w:t>
            </w:r>
            <w:r w:rsidRPr="00A12B73">
              <w:rPr>
                <w:rFonts w:ascii="Times New Roman" w:hAnsi="Times New Roman" w:cs="Times New Roman"/>
                <w:sz w:val="24"/>
              </w:rPr>
              <w:t>.00, выходные дни – суббота и воскресенье.</w:t>
            </w:r>
          </w:p>
          <w:p w:rsidR="00D848CD" w:rsidRPr="00A12B73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6 групп с 12-ч пребыванием.</w:t>
            </w:r>
          </w:p>
          <w:p w:rsidR="00D848CD" w:rsidRPr="001B2CED" w:rsidRDefault="00D848CD" w:rsidP="00E54F33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A12B73">
              <w:rPr>
                <w:rFonts w:ascii="Times New Roman" w:hAnsi="Times New Roman" w:cs="Times New Roman"/>
                <w:sz w:val="24"/>
              </w:rPr>
              <w:t>Гибкость режима проявляется к детям, посещающим музыкальную школу, спортивные секции и т.д.</w:t>
            </w:r>
          </w:p>
        </w:tc>
      </w:tr>
    </w:tbl>
    <w:p w:rsid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848CD">
        <w:rPr>
          <w:rFonts w:ascii="Times New Roman" w:hAnsi="Times New Roman" w:cs="Times New Roman"/>
          <w:b/>
          <w:sz w:val="24"/>
          <w:szCs w:val="24"/>
        </w:rPr>
        <w:t>2.Результаты анализа показателей деятельности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2.1.Система управления образовательного учреждения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Управление дошкольным образовательным учреждением осуществляется в соответствии </w:t>
      </w:r>
      <w:proofErr w:type="gramStart"/>
      <w:r w:rsidRPr="00D848CD">
        <w:rPr>
          <w:rFonts w:ascii="Times New Roman" w:hAnsi="Times New Roman" w:cs="Times New Roman"/>
          <w:sz w:val="24"/>
          <w:szCs w:val="24"/>
        </w:rPr>
        <w:t>с</w:t>
      </w:r>
      <w:proofErr w:type="gramEnd"/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действующим законодательством Российской Федерации: Законом РФ «Об образовании» от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29.12.2012 г. №273-ФЗ, приказом Министерства образования и науки РФ от 30.08.2013 г. №1014 «Порядок организации и осуществления образовательной деятельности по </w:t>
      </w:r>
      <w:r w:rsidRPr="00D848CD">
        <w:rPr>
          <w:rFonts w:ascii="Times New Roman" w:hAnsi="Times New Roman" w:cs="Times New Roman"/>
          <w:sz w:val="24"/>
          <w:szCs w:val="24"/>
        </w:rPr>
        <w:lastRenderedPageBreak/>
        <w:t>основным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общеобразовательным программам – образовательным программам дошкольного образования»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ДОУ разработан пакет документов, регламентирующих его деятельность: Устав ДОУ,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локальные акты, договоры с родителями, педагогическими работниками, техническим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персоналом, должностные инструкции. Имеющаяся структура системы управления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соответствует Уставу ДОУ и функциональным задачам ДОУ.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Управление ДОУ осуществляется в соответствии с законодательством Российской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Федерации на основе сочетания принципов единоначалия и коллегиальности. </w:t>
      </w:r>
      <w:r w:rsidR="000125A3">
        <w:rPr>
          <w:rFonts w:ascii="Times New Roman" w:hAnsi="Times New Roman" w:cs="Times New Roman"/>
          <w:sz w:val="24"/>
          <w:szCs w:val="24"/>
        </w:rPr>
        <w:t>И</w:t>
      </w:r>
      <w:r w:rsidRPr="00D848CD">
        <w:rPr>
          <w:rFonts w:ascii="Times New Roman" w:hAnsi="Times New Roman" w:cs="Times New Roman"/>
          <w:sz w:val="24"/>
          <w:szCs w:val="24"/>
        </w:rPr>
        <w:t>сполнительным органом ДОУ является заведующий, который осуществляет текущее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руководство деятельностью учреждения.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Организационная структура управления дошкольным учреждением представляет собой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совокупность всех органов с присущими им функциями.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В ДОУ функционируют коллегиальные органы управления: Общее собрание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коллектива, </w:t>
      </w:r>
      <w:r w:rsidRPr="00D848CD">
        <w:rPr>
          <w:rFonts w:ascii="Times New Roman" w:hAnsi="Times New Roman" w:cs="Times New Roman"/>
          <w:sz w:val="24"/>
          <w:szCs w:val="24"/>
        </w:rPr>
        <w:t>Педагогический со</w:t>
      </w:r>
      <w:r w:rsidR="000125A3">
        <w:rPr>
          <w:rFonts w:ascii="Times New Roman" w:hAnsi="Times New Roman" w:cs="Times New Roman"/>
          <w:sz w:val="24"/>
          <w:szCs w:val="24"/>
        </w:rPr>
        <w:t xml:space="preserve">вет Образовательного учреждения. </w:t>
      </w:r>
      <w:r w:rsidRPr="00D848CD">
        <w:rPr>
          <w:rFonts w:ascii="Times New Roman" w:hAnsi="Times New Roman" w:cs="Times New Roman"/>
          <w:sz w:val="24"/>
          <w:szCs w:val="24"/>
        </w:rPr>
        <w:t>Деятельность коллегиальных органов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управления осуществляется в соответствии с Положениями: Положение об Общем собрании</w:t>
      </w:r>
      <w:r w:rsidR="000125A3">
        <w:rPr>
          <w:rFonts w:ascii="Times New Roman" w:hAnsi="Times New Roman" w:cs="Times New Roman"/>
          <w:sz w:val="24"/>
          <w:szCs w:val="24"/>
        </w:rPr>
        <w:t xml:space="preserve"> 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работников Образовательной организации, Пол</w:t>
      </w:r>
      <w:r w:rsidR="000125A3">
        <w:rPr>
          <w:rFonts w:ascii="Times New Roman" w:hAnsi="Times New Roman" w:cs="Times New Roman"/>
          <w:sz w:val="24"/>
          <w:szCs w:val="24"/>
        </w:rPr>
        <w:t xml:space="preserve">ожение о Педагогическом совете. </w:t>
      </w:r>
      <w:r w:rsidRPr="00D848CD">
        <w:rPr>
          <w:rFonts w:ascii="Times New Roman" w:hAnsi="Times New Roman" w:cs="Times New Roman"/>
          <w:sz w:val="24"/>
          <w:szCs w:val="24"/>
        </w:rPr>
        <w:t>Структура, порядок формирования, срок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полномочий и компетенция органов управления ДОУ, принятие ими решений устанавливаются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 xml:space="preserve">на заседании Педагогического совета и Общем собрании </w:t>
      </w:r>
      <w:r w:rsidR="000125A3">
        <w:rPr>
          <w:rFonts w:ascii="Times New Roman" w:hAnsi="Times New Roman" w:cs="Times New Roman"/>
          <w:sz w:val="24"/>
          <w:szCs w:val="24"/>
        </w:rPr>
        <w:t xml:space="preserve">трудового коллектива </w:t>
      </w:r>
      <w:r w:rsidRPr="00D848CD">
        <w:rPr>
          <w:rFonts w:ascii="Times New Roman" w:hAnsi="Times New Roman" w:cs="Times New Roman"/>
          <w:sz w:val="24"/>
          <w:szCs w:val="24"/>
        </w:rPr>
        <w:t>в соответствии с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законодательством Российской Федерации.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 xml:space="preserve">В детском саду соблюдаются социальные гарантии участников образовательного </w:t>
      </w:r>
      <w:r w:rsidR="000125A3">
        <w:rPr>
          <w:rFonts w:ascii="Times New Roman" w:hAnsi="Times New Roman" w:cs="Times New Roman"/>
          <w:sz w:val="24"/>
          <w:szCs w:val="24"/>
        </w:rPr>
        <w:t>п</w:t>
      </w:r>
      <w:r w:rsidRPr="00D848CD">
        <w:rPr>
          <w:rFonts w:ascii="Times New Roman" w:hAnsi="Times New Roman" w:cs="Times New Roman"/>
          <w:sz w:val="24"/>
          <w:szCs w:val="24"/>
        </w:rPr>
        <w:t>роцесса.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Контроль является неотъемлемой частью управленческой системы ДОУ.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 течение учебного года за педагогической деятельностью осуществлялся контроль разных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видов (предупредительный, оперативный, тематический) со стороны заведующего, старшего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воспитателя, результаты которого обсуждались на рабочих совещаниях и педагогических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советах с целью дальнейшего совершенствования образовательной работы.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Все виды контроля проводятся с целью изучения образовательного процесса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своевременного оказания помощи педагогам в педагогическом процессе, являются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действенным средством стимулирования педагогов к повышению качества образования.</w:t>
      </w:r>
    </w:p>
    <w:p w:rsidR="00D848CD" w:rsidRP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Система управления в ДОУ обеспечивает оптимальное сочетание традиционных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современных тенденций: программирование деятельности ДОУ в режиме развития,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комплексное сопровождение развития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участников образовательной деятельности, что позволяет эффективно организовать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образовательное пространство дошкольного учреждения.</w:t>
      </w:r>
    </w:p>
    <w:p w:rsidR="00D848CD" w:rsidRDefault="00D848CD" w:rsidP="00D848C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848CD">
        <w:rPr>
          <w:rFonts w:ascii="Times New Roman" w:hAnsi="Times New Roman" w:cs="Times New Roman"/>
          <w:sz w:val="24"/>
          <w:szCs w:val="24"/>
        </w:rPr>
        <w:t>Вывод: Структура и механизм управления дошкольного учреждения позволяют обеспечить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стабильное функционирование, способствуют развитию инициативы участников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образовательного процесса (педагогов, родителей (законных представителей), детей) и</w:t>
      </w:r>
      <w:r w:rsidR="000125A3">
        <w:rPr>
          <w:rFonts w:ascii="Times New Roman" w:hAnsi="Times New Roman" w:cs="Times New Roman"/>
          <w:sz w:val="24"/>
          <w:szCs w:val="24"/>
        </w:rPr>
        <w:t xml:space="preserve"> </w:t>
      </w:r>
      <w:r w:rsidRPr="00D848CD">
        <w:rPr>
          <w:rFonts w:ascii="Times New Roman" w:hAnsi="Times New Roman" w:cs="Times New Roman"/>
          <w:sz w:val="24"/>
          <w:szCs w:val="24"/>
        </w:rPr>
        <w:t>сотрудников ДОУ.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C444B">
        <w:rPr>
          <w:rFonts w:ascii="Times New Roman" w:hAnsi="Times New Roman" w:cs="Times New Roman"/>
          <w:b/>
          <w:sz w:val="24"/>
          <w:szCs w:val="24"/>
        </w:rPr>
        <w:t>2.2.Образовательная деятельность</w:t>
      </w:r>
    </w:p>
    <w:p w:rsidR="000125A3" w:rsidRPr="00AC444B" w:rsidRDefault="000125A3" w:rsidP="000125A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2.2.1.Содержание образовательной деятельности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реализует образовательною программу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дошкольного образования в соответствии с требованиями ФГОС ДО, дополнительные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образовательные программы.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lastRenderedPageBreak/>
        <w:t>Образовательная программа дошкольного образования определяет цель, задачи, планируемые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результаты, содержание и организацию образовательного процесса дошкольного учреждения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 направлена на создание условий всестороннего развития ребенка и создания развивающей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образовательной среды для социализации и индивидуализации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Образовательная деятельность ведётся на русском </w:t>
      </w:r>
      <w:r w:rsidR="00AC444B">
        <w:rPr>
          <w:rFonts w:ascii="Times New Roman" w:hAnsi="Times New Roman" w:cs="Times New Roman"/>
          <w:sz w:val="24"/>
          <w:szCs w:val="24"/>
        </w:rPr>
        <w:t xml:space="preserve">и татарском </w:t>
      </w:r>
      <w:r w:rsidRPr="000125A3">
        <w:rPr>
          <w:rFonts w:ascii="Times New Roman" w:hAnsi="Times New Roman" w:cs="Times New Roman"/>
          <w:sz w:val="24"/>
          <w:szCs w:val="24"/>
        </w:rPr>
        <w:t>языке, в очной форме, нормативный срок</w:t>
      </w:r>
      <w:r w:rsidR="00AC444B">
        <w:rPr>
          <w:rFonts w:ascii="Times New Roman" w:hAnsi="Times New Roman" w:cs="Times New Roman"/>
          <w:sz w:val="24"/>
          <w:szCs w:val="24"/>
        </w:rPr>
        <w:t xml:space="preserve"> обучения 5 лет</w:t>
      </w:r>
      <w:r w:rsidRPr="000125A3">
        <w:rPr>
          <w:rFonts w:ascii="Times New Roman" w:hAnsi="Times New Roman" w:cs="Times New Roman"/>
          <w:sz w:val="24"/>
          <w:szCs w:val="24"/>
        </w:rPr>
        <w:t>, уровень образования – дошкольное общее образование.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 ДОУ строится с учетом контингента воспитанников, их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индивидуальных и возрастных особенностей в соответствии с требованиями образовательных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программ.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При организации образовательного процесса учитываются принципы интеграции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образовательных областей (социально-коммуникативное развитие, познавательное развитие,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речевое развитие, художественно-эстетическое развитие, физическое развитие) в соответствии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 возрастными возможностями и особенностями детей.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Образовательный процесс включает в себя: образовательную деятельность, осуществляемую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 процессе организации различных видов детской деятельности (игровой, коммуникативной,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трудовой, познавательно</w:t>
      </w:r>
      <w:r w:rsidR="00261E29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- исследовательской, конструирования, восприятия художественной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литературы и фольклора, музыкальной, изобразительной, двигательной); образовательную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деятельность, осуществляемую в ходе режимных моментов; самостоятельную деятельность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детей; индивидуальную работу с детьми; взаимодействие с семьями воспитанников.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Построение образовательного процесса основывалось на адекватных возрасту формах работы с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детьми.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основу организации образовательного процесса положен комплексно-тематический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принцип планирования.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 образовательном процессе педагогами использовались следующие образовательные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технологии: здоровьесберегающие, игровые, проектные, проблемный метод обучения,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информационно-коммуникационные технологии.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 xml:space="preserve">В соответствии с Приказом Министерства образования и науки Российской Федерации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17.10.2013 года № 1155 «Об утверждении федерального государственного образовательного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стандарта дошколь</w:t>
      </w:r>
      <w:r w:rsidR="00261E29">
        <w:rPr>
          <w:rFonts w:ascii="Times New Roman" w:hAnsi="Times New Roman" w:cs="Times New Roman"/>
          <w:sz w:val="24"/>
          <w:szCs w:val="24"/>
        </w:rPr>
        <w:t>ного образования» в течение 2019</w:t>
      </w:r>
      <w:r w:rsidRPr="000125A3">
        <w:rPr>
          <w:rFonts w:ascii="Times New Roman" w:hAnsi="Times New Roman" w:cs="Times New Roman"/>
          <w:sz w:val="24"/>
          <w:szCs w:val="24"/>
        </w:rPr>
        <w:t xml:space="preserve"> года велась активная работа по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реализации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 xml:space="preserve"> в образовательный процесс ДОУ.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За отчётный период в ДОУ проведены мероприятия, направленные на повышение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профессионального уровня и компетентности педагогов в условиях реализации ФГОС ДО и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введения Профессионального стандарта: педагогические советы, мастер-классы, тренинги,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>консультации, лекции, круглый стол, деловая игра.</w:t>
      </w:r>
    </w:p>
    <w:p w:rsidR="000125A3" w:rsidRP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Вывод: Образовательный процесс в ДОУ организован в соответствии с государственной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Pr="000125A3">
        <w:rPr>
          <w:rFonts w:ascii="Times New Roman" w:hAnsi="Times New Roman" w:cs="Times New Roman"/>
          <w:sz w:val="24"/>
          <w:szCs w:val="24"/>
        </w:rPr>
        <w:t xml:space="preserve">политикой в сфере образования, ФГОС </w:t>
      </w:r>
      <w:proofErr w:type="gramStart"/>
      <w:r w:rsidRPr="000125A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0125A3">
        <w:rPr>
          <w:rFonts w:ascii="Times New Roman" w:hAnsi="Times New Roman" w:cs="Times New Roman"/>
          <w:sz w:val="24"/>
          <w:szCs w:val="24"/>
        </w:rPr>
        <w:t>, образовательными программами дошкольного</w:t>
      </w:r>
    </w:p>
    <w:p w:rsidR="000125A3" w:rsidRDefault="000125A3" w:rsidP="000125A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125A3">
        <w:rPr>
          <w:rFonts w:ascii="Times New Roman" w:hAnsi="Times New Roman" w:cs="Times New Roman"/>
          <w:sz w:val="24"/>
          <w:szCs w:val="24"/>
        </w:rPr>
        <w:t>образования.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2.2.2.Дополнительное образование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Направления дополнительных образовательных услуг определены в соответствии с запросами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родителей воспитанников, с учетом образовательного потенциала ДОУ.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дошкольном учреждении созданы условия для организации дополнительного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: «Веселый каблучок»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«Цветная логика»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Любознайка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914E6A">
        <w:rPr>
          <w:rFonts w:ascii="Times New Roman" w:hAnsi="Times New Roman" w:cs="Times New Roman"/>
          <w:sz w:val="24"/>
          <w:szCs w:val="24"/>
        </w:rPr>
        <w:t>«Юные гении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C444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Хатха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>-йога»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B47EB">
        <w:rPr>
          <w:rFonts w:ascii="Times New Roman" w:hAnsi="Times New Roman" w:cs="Times New Roman"/>
          <w:sz w:val="24"/>
          <w:szCs w:val="24"/>
        </w:rPr>
        <w:t>«Логопедический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5B47EB">
        <w:rPr>
          <w:rFonts w:ascii="Times New Roman" w:hAnsi="Times New Roman" w:cs="Times New Roman"/>
          <w:sz w:val="24"/>
          <w:szCs w:val="24"/>
        </w:rPr>
        <w:t>«Каратэ</w:t>
      </w:r>
      <w:r w:rsidRPr="00AC444B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>Сотрудничество с социальными партнерами</w:t>
      </w:r>
    </w:p>
    <w:p w:rsidR="00AC444B" w:rsidRPr="00AC444B" w:rsidRDefault="005B47E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году велась активная работа по взаимодействию с социальными партнерами, которая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направлена на обеспечение комплекса условий </w:t>
      </w:r>
      <w:proofErr w:type="spellStart"/>
      <w:r w:rsidR="00AC444B" w:rsidRPr="00AC444B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AC444B" w:rsidRPr="00AC444B">
        <w:rPr>
          <w:rFonts w:ascii="Times New Roman" w:hAnsi="Times New Roman" w:cs="Times New Roman"/>
          <w:sz w:val="24"/>
          <w:szCs w:val="24"/>
        </w:rPr>
        <w:t xml:space="preserve"> и физического развития</w:t>
      </w:r>
      <w:r w:rsidR="00AC444B">
        <w:rPr>
          <w:rFonts w:ascii="Times New Roman" w:hAnsi="Times New Roman" w:cs="Times New Roman"/>
          <w:sz w:val="24"/>
          <w:szCs w:val="24"/>
        </w:rPr>
        <w:t xml:space="preserve">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детей, их познавательного развития, расширения социальных контактов. </w:t>
      </w:r>
      <w:r w:rsidR="00AC444B">
        <w:rPr>
          <w:rFonts w:ascii="Times New Roman" w:hAnsi="Times New Roman" w:cs="Times New Roman"/>
          <w:sz w:val="24"/>
          <w:szCs w:val="24"/>
        </w:rPr>
        <w:t xml:space="preserve">Детский сад </w:t>
      </w:r>
      <w:r w:rsidR="00AC444B" w:rsidRPr="00AC444B">
        <w:rPr>
          <w:rFonts w:ascii="Times New Roman" w:hAnsi="Times New Roman" w:cs="Times New Roman"/>
          <w:sz w:val="24"/>
          <w:szCs w:val="24"/>
        </w:rPr>
        <w:t xml:space="preserve">активно взаимодействует </w:t>
      </w:r>
      <w:proofErr w:type="gramStart"/>
      <w:r w:rsidR="00AC444B" w:rsidRPr="00AC444B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AC444B" w:rsidRPr="00AC444B">
        <w:rPr>
          <w:rFonts w:ascii="Times New Roman" w:hAnsi="Times New Roman" w:cs="Times New Roman"/>
          <w:sz w:val="24"/>
          <w:szCs w:val="24"/>
        </w:rPr>
        <w:t>: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детской поликлиникой;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психолого-медико-педагогической комиссией;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краеведческим музеем;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- городской детской библиотекой;</w:t>
      </w:r>
    </w:p>
    <w:p w:rsid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музыкальной школой;</w:t>
      </w:r>
    </w:p>
    <w:p w:rsidR="00914E6A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ППС «Надежда»;</w:t>
      </w:r>
    </w:p>
    <w:p w:rsidR="00914E6A" w:rsidRPr="00AC444B" w:rsidRDefault="00914E6A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городская детская библиотека.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C444B">
        <w:rPr>
          <w:rFonts w:ascii="Times New Roman" w:hAnsi="Times New Roman" w:cs="Times New Roman"/>
          <w:b/>
          <w:i/>
          <w:sz w:val="24"/>
          <w:szCs w:val="24"/>
        </w:rPr>
        <w:t>2.2.3.Оценка и организация образовательного процесса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организации образовательного процесса ДОУ отмечается гибкость, ориентированность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на возрастные и индивидуально-типологические особенности детей, что позволяет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осуществлять личностно-ориентированный подход к детям.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Содержание образовательной работы соответствует требованиям социального заказа</w:t>
      </w:r>
      <w:r>
        <w:rPr>
          <w:rFonts w:ascii="Times New Roman" w:hAnsi="Times New Roman" w:cs="Times New Roman"/>
          <w:sz w:val="24"/>
          <w:szCs w:val="24"/>
        </w:rPr>
        <w:t xml:space="preserve"> (родителей</w:t>
      </w:r>
      <w:r w:rsidRPr="00AC444B">
        <w:rPr>
          <w:rFonts w:ascii="Times New Roman" w:hAnsi="Times New Roman" w:cs="Times New Roman"/>
          <w:sz w:val="24"/>
          <w:szCs w:val="24"/>
        </w:rPr>
        <w:t>), обеспечивает обогащенное развитие детей за счет использования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реализуемых в ДОУ программ; педагогический процесс в </w:t>
      </w:r>
      <w:r>
        <w:rPr>
          <w:rFonts w:ascii="Times New Roman" w:hAnsi="Times New Roman" w:cs="Times New Roman"/>
          <w:sz w:val="24"/>
          <w:szCs w:val="24"/>
        </w:rPr>
        <w:t xml:space="preserve">детском саду имеет развивающий </w:t>
      </w:r>
      <w:r w:rsidRPr="00AC444B">
        <w:rPr>
          <w:rFonts w:ascii="Times New Roman" w:hAnsi="Times New Roman" w:cs="Times New Roman"/>
          <w:sz w:val="24"/>
          <w:szCs w:val="24"/>
        </w:rPr>
        <w:t>характер, способствует формированию у детей реального образа мира и себя,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развитию их способностей; собран коллектив единомышленников из числа специалистов, осуществляется подготовка кадров, создан благоприятный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социально-психологический климат в коллективе, отношения между администрацией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коллективом строятся на основе сотрудничества.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Главный критерий отбора программного материала - его воспитательная ценность,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возможность развития всесторонних способностей ребенка на каждом этапе дошкольного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детства. Воспитательная деятельность строится с учетом гендерных различий, возрастных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индивидуальных особенностями детей, психического и физического развития</w:t>
      </w:r>
      <w:r w:rsidR="0017397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Организация жизни детей в детском саду, предусматривает формирование необходимых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представлений, жизненно важных умений и навыков в процессе воспитания и обучения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повседневной жизни.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Планируя и осуществляя образовательный процесс, педагогический коллектив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опирается на нормативные документы: Федеральный закон от 29.12.2012 г. № 273- ФЗ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образовании в РФ» Постановление Главного государственного санитарного врача РФ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05.2013 г. № 26 «Об утверждении Сан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 «Санитарно-эпидемиологические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 дошкольных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образовательных организации», Приказ Минобрнауки РФ от 17.10.2013 г. №1155 «Об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утверждении федерального государственного образовательного стандарта дошкольного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образования».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в ДОУ строится на основе режима дня, который включает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себя необходимые режимные моменты и устанавливает распорядок бодрствования и сна,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приема пищи, гигиенических и оздоровительных процедур, организацию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совместной деятельности, прогулок и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 воспитанников.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lastRenderedPageBreak/>
        <w:t>Максимально допустимый объём образовательной нагрузки в первой половине дня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соответствует </w:t>
      </w:r>
      <w:proofErr w:type="spellStart"/>
      <w:r w:rsidRPr="00AC444B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C444B">
        <w:rPr>
          <w:rFonts w:ascii="Times New Roman" w:hAnsi="Times New Roman" w:cs="Times New Roman"/>
          <w:sz w:val="24"/>
          <w:szCs w:val="24"/>
        </w:rPr>
        <w:t xml:space="preserve"> 2.4.1.3049-13(с изменениями от 27.08.2015г.), раздел 11 пункт 11.9,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11.11: </w:t>
      </w:r>
      <w:r w:rsidR="00173977">
        <w:rPr>
          <w:rFonts w:ascii="Times New Roman" w:hAnsi="Times New Roman" w:cs="Times New Roman"/>
          <w:sz w:val="24"/>
          <w:szCs w:val="24"/>
        </w:rPr>
        <w:t>д</w:t>
      </w:r>
      <w:r w:rsidR="00173977" w:rsidRPr="00173977">
        <w:rPr>
          <w:rFonts w:ascii="Times New Roman" w:hAnsi="Times New Roman" w:cs="Times New Roman"/>
          <w:sz w:val="24"/>
          <w:szCs w:val="24"/>
        </w:rPr>
        <w:t xml:space="preserve">ля детей раннего возраста от 1,5 до 3 лет длительность непрерывной образовательной деятельности не должна превышать 10 мин. </w:t>
      </w:r>
      <w:r w:rsidRPr="00AC444B">
        <w:rPr>
          <w:rFonts w:ascii="Times New Roman" w:hAnsi="Times New Roman" w:cs="Times New Roman"/>
          <w:sz w:val="24"/>
          <w:szCs w:val="24"/>
        </w:rPr>
        <w:t>В середине времени, отведённого на непрерывную образовательную деятельность и занятия,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проводятся физкультурные минутки. Перерывы между периодами непрерывной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 – не менее 10 минут.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Использование современных педагогических технологий (проектной, игровой, ИКТ и т.д.)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дошкольном образовании как одного из методов интегративного обучения дошкольников,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позволило значительно повысить самостоятельную активность детей, развивать творческое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мышление, умение детей самостоятельно, разными способами находить информацию об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интересующем предмете или явлении и использовать эти знания для создания новых объектов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действительности. А также, делает образовательную систему ДОУ, открытой для активного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участия родителей.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Образовательные программы реализуются согласно годовому планированию, режиму дня,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годовому учебному графику, учебному плану и режиму образовательной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деятельности (</w:t>
      </w:r>
      <w:r w:rsidRPr="00AC444B">
        <w:rPr>
          <w:rFonts w:ascii="Times New Roman" w:hAnsi="Times New Roman" w:cs="Times New Roman"/>
          <w:sz w:val="24"/>
          <w:szCs w:val="24"/>
        </w:rPr>
        <w:t>ОД), которые составлены в соответствии с современными дидактическими,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санитарными и методическими требованиями, содержание выстроено в соответствии с ФГОС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При составлении плана образовательной деятельности учтены предельно допустимые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нормы учебной нагрузки, изложенные в СанПиН 2.4.1.3049-13 (с изменениями от 27.08.2015г.).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Образовательный процесс реализуется в адекватных дошкольному возрасту формах работы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 xml:space="preserve">с детьми с учетом требований ФГОС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>. Образовательная деятельность осуществляется в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процессе организации различных видов детской деятельности, организованной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образовательной деятельности, осуществляемой в ходе режимных моментов, самостоятельной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деятельности, взаимодействия с семьями детей. Основной формой работы с детьми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дошкольного возраста и ведущим видом деятельности для них является игра.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 xml:space="preserve">Всестороннее развитие воспитанников ДОУ обеспечивается в том числе, через </w:t>
      </w:r>
      <w:proofErr w:type="gramStart"/>
      <w:r w:rsidRPr="00AC444B">
        <w:rPr>
          <w:rFonts w:ascii="Times New Roman" w:hAnsi="Times New Roman" w:cs="Times New Roman"/>
          <w:sz w:val="24"/>
          <w:szCs w:val="24"/>
        </w:rPr>
        <w:t>созданную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развивающей</w:t>
      </w:r>
      <w:proofErr w:type="gramEnd"/>
      <w:r w:rsidRPr="00AC444B">
        <w:rPr>
          <w:rFonts w:ascii="Times New Roman" w:hAnsi="Times New Roman" w:cs="Times New Roman"/>
          <w:sz w:val="24"/>
          <w:szCs w:val="24"/>
        </w:rPr>
        <w:t xml:space="preserve"> предметно-пространственной среду, которая инициирует познавательную и</w:t>
      </w:r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444B">
        <w:rPr>
          <w:rFonts w:ascii="Times New Roman" w:hAnsi="Times New Roman" w:cs="Times New Roman"/>
          <w:sz w:val="24"/>
          <w:szCs w:val="24"/>
        </w:rPr>
        <w:t>творческую активность детей, предоставляет ребенку свободу выбора форм активности,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обеспечивает содержание разных форм детской деятельности, безопасна и комфорта,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соответствует интересам, потребностям и возможностям каждого ребенка, обеспечивает</w:t>
      </w:r>
      <w:proofErr w:type="gramEnd"/>
    </w:p>
    <w:p w:rsidR="00AC444B" w:rsidRP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гармоничное отношение ребенка с окружающим миром.</w:t>
      </w:r>
    </w:p>
    <w:p w:rsidR="00AC444B" w:rsidRDefault="00AC444B" w:rsidP="00AC444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C444B">
        <w:rPr>
          <w:rFonts w:ascii="Times New Roman" w:hAnsi="Times New Roman" w:cs="Times New Roman"/>
          <w:sz w:val="24"/>
          <w:szCs w:val="24"/>
        </w:rPr>
        <w:t>В соответствии с федеральным государственным образовательным стандартом работа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педагогического коллектива ДОУ с родителями (законными представителями) организованна</w:t>
      </w:r>
      <w:r w:rsidR="00173977">
        <w:rPr>
          <w:rFonts w:ascii="Times New Roman" w:hAnsi="Times New Roman" w:cs="Times New Roman"/>
          <w:sz w:val="24"/>
          <w:szCs w:val="24"/>
        </w:rPr>
        <w:t xml:space="preserve"> </w:t>
      </w:r>
      <w:r w:rsidRPr="00AC444B">
        <w:rPr>
          <w:rFonts w:ascii="Times New Roman" w:hAnsi="Times New Roman" w:cs="Times New Roman"/>
          <w:sz w:val="24"/>
          <w:szCs w:val="24"/>
        </w:rPr>
        <w:t>в рамках равноправных партнёрских взаимоотношений.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b/>
          <w:i/>
          <w:sz w:val="24"/>
          <w:szCs w:val="24"/>
        </w:rPr>
        <w:t>Взаимодействие с родителями</w:t>
      </w:r>
      <w:r w:rsidRPr="00173977">
        <w:rPr>
          <w:rFonts w:ascii="Times New Roman" w:hAnsi="Times New Roman" w:cs="Times New Roman"/>
          <w:sz w:val="24"/>
          <w:szCs w:val="24"/>
        </w:rPr>
        <w:t xml:space="preserve"> коллектив ДОУ строит на принципе сотрудничества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дифференцированного подхода, знания микроклимата семьи, учета запросов родителей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(законных представителей), степени заинтересованности родителями деятельностью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дошкольного учреждения в целях повышение культуры педагогической грамотности семьи.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 xml:space="preserve">Обеспечивалась </w:t>
      </w:r>
      <w:proofErr w:type="spellStart"/>
      <w:r w:rsidRPr="00173977"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 w:rsidR="005B47EB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- педагогическая поддержка семьи и повышение компетентности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родителей (законных представителей) в вопросах развития, образования, охраны и укрепления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здоровья детей.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течение года в детском саду велась планомерная и систематическая работа с родителями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lastRenderedPageBreak/>
        <w:t>обучающихся.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В ДОУ проводилась просветительско-консультативная работа с родителями воспитанников: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Родительские собрания, консультации: заведующим ДОУ, старшим воспитателем,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музыкальным руководителем.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Воспитатели групп проводили консультации (групповые, индивидуальные,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дифференцированные) в соответствии с планом организации работы с семьей.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Индивидуальное консультирование родителей проводится в соответствии с графиком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специалистов;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-Для информирования родителей о текущей работе ДОУ оформлены стенды (общие и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групповые); в группах имеется информация на стендах о работе группы.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групповые родительские собрания по текущим вопросам;</w:t>
      </w:r>
    </w:p>
    <w:p w:rsidR="00E54F33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-Организовывались совместные праздники и досуги</w:t>
      </w:r>
      <w:r w:rsidR="005B47EB">
        <w:rPr>
          <w:rFonts w:ascii="Times New Roman" w:hAnsi="Times New Roman" w:cs="Times New Roman"/>
          <w:sz w:val="24"/>
          <w:szCs w:val="24"/>
        </w:rPr>
        <w:t>;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-Проводились совместные выставки, конкурсы, фотовыставки, экологическая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акция.</w:t>
      </w:r>
      <w:r w:rsidR="00E54F33"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-О</w:t>
      </w:r>
      <w:proofErr w:type="gramEnd"/>
      <w:r w:rsidRPr="00173977">
        <w:rPr>
          <w:rFonts w:ascii="Times New Roman" w:hAnsi="Times New Roman" w:cs="Times New Roman"/>
          <w:sz w:val="24"/>
          <w:szCs w:val="24"/>
        </w:rPr>
        <w:t>существлялось анкетирование и интервьюирование родителей воспитанников.</w:t>
      </w:r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-Проводился День открытых дверей</w:t>
      </w:r>
    </w:p>
    <w:p w:rsidR="00173977" w:rsidRPr="00173977" w:rsidRDefault="00E54F33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Работа с родителями в </w:t>
      </w:r>
      <w:r w:rsidR="00173977" w:rsidRPr="00173977">
        <w:rPr>
          <w:rFonts w:ascii="Times New Roman" w:hAnsi="Times New Roman" w:cs="Times New Roman"/>
          <w:sz w:val="24"/>
          <w:szCs w:val="24"/>
        </w:rPr>
        <w:t>ДОУ строилась в соответствии с ФГОС ДО по основным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направлениям (физическом, познавательном, речевом, социально – коммуникативном,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73977" w:rsidRPr="00173977">
        <w:rPr>
          <w:rFonts w:ascii="Times New Roman" w:hAnsi="Times New Roman" w:cs="Times New Roman"/>
          <w:sz w:val="24"/>
          <w:szCs w:val="24"/>
        </w:rPr>
        <w:t>художественно – эстетическом) развития личности ребёнка.</w:t>
      </w:r>
      <w:proofErr w:type="gramEnd"/>
    </w:p>
    <w:p w:rsidR="00173977" w:rsidRP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 xml:space="preserve">Вывод: Образовательный процесс в ДОУ соответствует требованиям, </w:t>
      </w:r>
      <w:proofErr w:type="gramStart"/>
      <w:r w:rsidRPr="00173977">
        <w:rPr>
          <w:rFonts w:ascii="Times New Roman" w:hAnsi="Times New Roman" w:cs="Times New Roman"/>
          <w:sz w:val="24"/>
          <w:szCs w:val="24"/>
        </w:rPr>
        <w:t>предъявляемыми</w:t>
      </w:r>
      <w:proofErr w:type="gramEnd"/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законодательством к дошкольному образованию и направлен на сохранение и укрепление</w:t>
      </w:r>
    </w:p>
    <w:p w:rsidR="00173977" w:rsidRDefault="00173977" w:rsidP="00173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3977">
        <w:rPr>
          <w:rFonts w:ascii="Times New Roman" w:hAnsi="Times New Roman" w:cs="Times New Roman"/>
          <w:sz w:val="24"/>
          <w:szCs w:val="24"/>
        </w:rPr>
        <w:t>физического и психоэмоционального здоровья детей, предоставления равных возможностей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Pr="00173977">
        <w:rPr>
          <w:rFonts w:ascii="Times New Roman" w:hAnsi="Times New Roman" w:cs="Times New Roman"/>
          <w:sz w:val="24"/>
          <w:szCs w:val="24"/>
        </w:rPr>
        <w:t>для полноценного развития каждого обучающегося</w:t>
      </w:r>
      <w:r w:rsid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 xml:space="preserve">2.2.4.Качество подготовки </w:t>
      </w:r>
      <w:proofErr w:type="gramStart"/>
      <w:r w:rsidRPr="00E54F33">
        <w:rPr>
          <w:rFonts w:ascii="Times New Roman" w:hAnsi="Times New Roman" w:cs="Times New Roman"/>
          <w:b/>
          <w:i/>
          <w:sz w:val="24"/>
          <w:szCs w:val="24"/>
        </w:rPr>
        <w:t>обучающихся</w:t>
      </w:r>
      <w:proofErr w:type="gramEnd"/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На основании Федерального государственного образовательного стандарта дошкольного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образования, утвержденного Приказом Министерства образования и науки Российской</w:t>
      </w:r>
      <w:r w:rsidR="00914E6A"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Федерации от 17.10.2013 № 1155, в целях оценки эффективности педагогических действий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лежащей в основе их дальнейшего планирования проводилась оценка индивидуального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 детей.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Педагогический мониторинг проводится в учебном году 2 раза, в сентябре и мае.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педагогической диагностики (мониторинга) осуществляется в соответствии с ФГОС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дошкольного образования и обеспечивает комплексный подход к оценке индивидуальных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достижений детей, позволяет осуществлять оценку динамики их достижений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реализуемой образовательной программой дошколь</w:t>
      </w:r>
      <w:r>
        <w:rPr>
          <w:rFonts w:ascii="Times New Roman" w:hAnsi="Times New Roman" w:cs="Times New Roman"/>
          <w:sz w:val="24"/>
          <w:szCs w:val="24"/>
        </w:rPr>
        <w:t>ного образования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Результаты педагогического анализа показывают преобладание детей со средним уровнями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развития, что говорит об эффективности педагогического процесса в ДОУ.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Представленные результаты образовательного процесса позволяют сделать выводы об освоения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детьми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tabs>
          <w:tab w:val="num" w:pos="1588"/>
        </w:tabs>
        <w:suppressAutoHyphens/>
        <w:autoSpaceDE w:val="0"/>
        <w:autoSpaceDN w:val="0"/>
        <w:adjustRightInd w:val="0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E54F3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Мониторинг образовательного процесса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"/>
        <w:gridCol w:w="849"/>
        <w:gridCol w:w="991"/>
        <w:gridCol w:w="990"/>
        <w:gridCol w:w="705"/>
        <w:gridCol w:w="853"/>
        <w:gridCol w:w="1483"/>
      </w:tblGrid>
      <w:tr w:rsidR="0078518B" w:rsidRPr="00E54F33" w:rsidTr="00E54F33">
        <w:trPr>
          <w:trHeight w:val="90"/>
          <w:jc w:val="center"/>
        </w:trPr>
        <w:tc>
          <w:tcPr>
            <w:tcW w:w="1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Высокий уровень</w:t>
            </w:r>
          </w:p>
        </w:tc>
        <w:tc>
          <w:tcPr>
            <w:tcW w:w="19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Средний уровень</w:t>
            </w:r>
          </w:p>
        </w:tc>
        <w:tc>
          <w:tcPr>
            <w:tcW w:w="1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Низкий уровень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Итого по ДОУ </w:t>
            </w:r>
          </w:p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качество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Чел.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78518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54F33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 107</w:t>
            </w:r>
            <w:r w:rsidR="0078518B"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--- детей</w:t>
            </w:r>
          </w:p>
        </w:tc>
      </w:tr>
      <w:tr w:rsidR="0078518B" w:rsidRPr="00E54F33" w:rsidTr="00E54F33">
        <w:trPr>
          <w:trHeight w:val="90"/>
          <w:jc w:val="center"/>
        </w:trPr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38,3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  <w:r w:rsidR="0078518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56,1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5,6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518B" w:rsidRPr="00E54F33" w:rsidRDefault="005B47EB" w:rsidP="00E54F33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91 – 85</w:t>
            </w:r>
            <w:r w:rsidR="0078518B" w:rsidRPr="00E54F33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%</w:t>
            </w:r>
          </w:p>
        </w:tc>
      </w:tr>
    </w:tbl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Анализ уровня психологической готовности детей к школе показал, что психические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процессы и учебные навыки сформированы на хорошем уровне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54F33">
        <w:rPr>
          <w:rFonts w:ascii="Times New Roman" w:hAnsi="Times New Roman" w:cs="Times New Roman"/>
          <w:sz w:val="24"/>
          <w:szCs w:val="24"/>
        </w:rPr>
        <w:t>Готовность дошкольника к обучению в школе характеризует достигнутый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психологического развития до </w:t>
      </w:r>
      <w:r w:rsidRPr="00E54F33">
        <w:rPr>
          <w:rFonts w:ascii="Times New Roman" w:hAnsi="Times New Roman" w:cs="Times New Roman"/>
          <w:sz w:val="24"/>
          <w:szCs w:val="24"/>
        </w:rPr>
        <w:lastRenderedPageBreak/>
        <w:t>поступления в школу. Хорошие результаты достигнуты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благодаря использованию в работе методов, способствующих развитию самостоятельности,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познавательных интересов детей, созданию проблемно-поисковых ситуаций, использованию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эффективных </w:t>
      </w:r>
      <w:proofErr w:type="spellStart"/>
      <w:r w:rsidRPr="00E54F3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E54F33">
        <w:rPr>
          <w:rFonts w:ascii="Times New Roman" w:hAnsi="Times New Roman" w:cs="Times New Roman"/>
          <w:sz w:val="24"/>
          <w:szCs w:val="24"/>
        </w:rPr>
        <w:t xml:space="preserve"> технологий и обогащению развивающей предметно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–</w:t>
      </w:r>
      <w:r w:rsidRPr="00E54F33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>ространственной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среды.</w:t>
      </w:r>
    </w:p>
    <w:p w:rsidR="00E54F33" w:rsidRDefault="005B47EB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2019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году </w:t>
      </w:r>
      <w:proofErr w:type="gramStart"/>
      <w:r w:rsidR="00E54F33" w:rsidRPr="00E54F33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E54F33" w:rsidRPr="00E54F33">
        <w:rPr>
          <w:rFonts w:ascii="Times New Roman" w:hAnsi="Times New Roman" w:cs="Times New Roman"/>
          <w:sz w:val="24"/>
          <w:szCs w:val="24"/>
        </w:rPr>
        <w:t xml:space="preserve"> ДОУ имели возможность реализовать свой творческий потенциал в</w:t>
      </w:r>
      <w:r w:rsidR="00E54F33">
        <w:rPr>
          <w:rFonts w:ascii="Times New Roman" w:hAnsi="Times New Roman" w:cs="Times New Roman"/>
          <w:sz w:val="24"/>
          <w:szCs w:val="24"/>
        </w:rPr>
        <w:t xml:space="preserve"> </w:t>
      </w:r>
      <w:r w:rsidR="00E54F33" w:rsidRPr="00E54F33">
        <w:rPr>
          <w:rFonts w:ascii="Times New Roman" w:hAnsi="Times New Roman" w:cs="Times New Roman"/>
          <w:sz w:val="24"/>
          <w:szCs w:val="24"/>
        </w:rPr>
        <w:t xml:space="preserve">различных конкурсах. Воспитанники участвовали в муниципальных, </w:t>
      </w:r>
      <w:r w:rsidR="00E54F33">
        <w:rPr>
          <w:rFonts w:ascii="Times New Roman" w:hAnsi="Times New Roman" w:cs="Times New Roman"/>
          <w:sz w:val="24"/>
          <w:szCs w:val="24"/>
        </w:rPr>
        <w:t xml:space="preserve">республиканских </w:t>
      </w:r>
      <w:r w:rsidR="00E54F33" w:rsidRPr="00E54F33">
        <w:rPr>
          <w:rFonts w:ascii="Times New Roman" w:hAnsi="Times New Roman" w:cs="Times New Roman"/>
          <w:sz w:val="24"/>
          <w:szCs w:val="24"/>
        </w:rPr>
        <w:t>конкурсах: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Муниципальный этап республиканского фестиваля детских юношеских театров </w:t>
      </w:r>
      <w:r w:rsidR="005B47EB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B47EB">
        <w:rPr>
          <w:rFonts w:ascii="Times New Roman" w:hAnsi="Times New Roman" w:cs="Times New Roman"/>
          <w:sz w:val="24"/>
          <w:szCs w:val="24"/>
        </w:rPr>
        <w:t>Сайяр</w:t>
      </w:r>
      <w:proofErr w:type="spellEnd"/>
      <w:r w:rsidR="005B47EB">
        <w:rPr>
          <w:rFonts w:ascii="Times New Roman" w:hAnsi="Times New Roman" w:cs="Times New Roman"/>
          <w:sz w:val="24"/>
          <w:szCs w:val="24"/>
        </w:rPr>
        <w:t>» (2 место</w:t>
      </w:r>
      <w:r w:rsidRPr="00E54F33">
        <w:rPr>
          <w:rFonts w:ascii="Times New Roman" w:hAnsi="Times New Roman" w:cs="Times New Roman"/>
          <w:sz w:val="24"/>
          <w:szCs w:val="24"/>
        </w:rPr>
        <w:t>)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E54F33">
        <w:rPr>
          <w:rFonts w:ascii="Times New Roman" w:hAnsi="Times New Roman" w:cs="Times New Roman"/>
          <w:sz w:val="24"/>
          <w:szCs w:val="24"/>
        </w:rPr>
        <w:t>.</w:t>
      </w:r>
      <w:r w:rsidRPr="00E54F33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5B47EB" w:rsidRPr="005B47EB">
        <w:rPr>
          <w:rFonts w:ascii="Times New Roman" w:hAnsi="Times New Roman" w:cs="Times New Roman"/>
          <w:sz w:val="24"/>
          <w:szCs w:val="24"/>
        </w:rPr>
        <w:t>Муниципальный этап республиканского конкурса  рисунков и видеороликов «Буду бдительным на льду и на воде»</w:t>
      </w:r>
    </w:p>
    <w:p w:rsidR="00DF690F" w:rsidRPr="00DF690F" w:rsidRDefault="005B47EB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F690F">
        <w:rPr>
          <w:rFonts w:ascii="Times New Roman" w:hAnsi="Times New Roman" w:cs="Times New Roman"/>
          <w:sz w:val="24"/>
          <w:szCs w:val="24"/>
        </w:rPr>
        <w:t xml:space="preserve">        </w:t>
      </w:r>
      <w:r w:rsidR="00DF690F" w:rsidRPr="00DF690F">
        <w:rPr>
          <w:rFonts w:ascii="Times New Roman" w:hAnsi="Times New Roman" w:cs="Times New Roman"/>
          <w:sz w:val="24"/>
          <w:szCs w:val="24"/>
        </w:rPr>
        <w:t xml:space="preserve">Муниципальный конкурс  «Ак </w:t>
      </w:r>
      <w:proofErr w:type="spellStart"/>
      <w:r w:rsidR="00DF690F" w:rsidRPr="00DF690F">
        <w:rPr>
          <w:rFonts w:ascii="Times New Roman" w:hAnsi="Times New Roman" w:cs="Times New Roman"/>
          <w:sz w:val="24"/>
          <w:szCs w:val="24"/>
        </w:rPr>
        <w:t>калфак</w:t>
      </w:r>
      <w:proofErr w:type="spellEnd"/>
      <w:r w:rsidR="00DF690F" w:rsidRPr="00DF690F">
        <w:rPr>
          <w:rFonts w:ascii="Times New Roman" w:hAnsi="Times New Roman" w:cs="Times New Roman"/>
          <w:sz w:val="24"/>
          <w:szCs w:val="24"/>
        </w:rPr>
        <w:t xml:space="preserve">», номинация «Оста </w:t>
      </w:r>
      <w:proofErr w:type="spellStart"/>
      <w:r w:rsidR="00DF690F" w:rsidRPr="00DF690F">
        <w:rPr>
          <w:rFonts w:ascii="Times New Roman" w:hAnsi="Times New Roman" w:cs="Times New Roman"/>
          <w:sz w:val="24"/>
          <w:szCs w:val="24"/>
        </w:rPr>
        <w:t>биюче</w:t>
      </w:r>
      <w:proofErr w:type="spellEnd"/>
      <w:r w:rsidR="00DF690F" w:rsidRPr="00DF690F">
        <w:rPr>
          <w:rFonts w:ascii="Times New Roman" w:hAnsi="Times New Roman" w:cs="Times New Roman"/>
          <w:sz w:val="24"/>
          <w:szCs w:val="24"/>
        </w:rPr>
        <w:t>» (Победитель);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2. Муниципальный конкурс  «Да здравствует театр!» (2 место в категории «Юные театралы»);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3. Муниципальный конкурс  «Родина в сердце моём» (2 место в номинации «Вокал»);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4. Муниципальный конкурс «Папа может!-2019» (3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5. Муниципальный этап республиканского конкурса рисунков  «Буду бдительным на льду и воде» (2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6. Муниципальный этап республиканского фестиваль – конкурса декоративно – прикладного творчества «Пасхальное яйцо – 2019» (3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7. Муниципальный конкурс рисунков и поделок по БДД «Дядя Степа – полицейский» (1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8.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Олимпиада по математике (победитель, призеры);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9.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 чтецов «Детство и отрочество» (победитель, призер);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10.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чтецов «Новогодний спектакль» (призеры);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11. Республиканский творческий конкурс «Новогодний переполох» (2, 3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12.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Конкурс  авторских поделок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Hand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made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 (1 место);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13.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Очный конкурс чтецов «Ум, красота, честь и достоинство» (победитель, призер);</w:t>
      </w:r>
    </w:p>
    <w:p w:rsidR="00DF690F" w:rsidRPr="00DF690F" w:rsidRDefault="00DF690F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690F">
        <w:rPr>
          <w:rFonts w:ascii="Times New Roman" w:hAnsi="Times New Roman" w:cs="Times New Roman"/>
          <w:sz w:val="24"/>
          <w:szCs w:val="24"/>
        </w:rPr>
        <w:t>14. Международный проект  «</w:t>
      </w:r>
      <w:proofErr w:type="spellStart"/>
      <w:r w:rsidRPr="00DF690F">
        <w:rPr>
          <w:rFonts w:ascii="Times New Roman" w:hAnsi="Times New Roman" w:cs="Times New Roman"/>
          <w:sz w:val="24"/>
          <w:szCs w:val="24"/>
        </w:rPr>
        <w:t>Сомик</w:t>
      </w:r>
      <w:proofErr w:type="spellEnd"/>
      <w:r w:rsidRPr="00DF690F">
        <w:rPr>
          <w:rFonts w:ascii="Times New Roman" w:hAnsi="Times New Roman" w:cs="Times New Roman"/>
          <w:sz w:val="24"/>
          <w:szCs w:val="24"/>
        </w:rPr>
        <w:t>». Конкурс авторских поделок (Диплом 3 степени)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Выводы: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Качество подготовки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E54F33">
        <w:rPr>
          <w:rFonts w:ascii="Times New Roman" w:hAnsi="Times New Roman" w:cs="Times New Roman"/>
          <w:sz w:val="24"/>
          <w:szCs w:val="24"/>
        </w:rPr>
        <w:t xml:space="preserve"> соответствует предъявляемым требованиям.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 xml:space="preserve">Образовательная программа дошкольного образования </w:t>
      </w:r>
      <w:r>
        <w:rPr>
          <w:rFonts w:ascii="Times New Roman" w:hAnsi="Times New Roman" w:cs="Times New Roman"/>
          <w:sz w:val="24"/>
          <w:szCs w:val="24"/>
        </w:rPr>
        <w:t>ДОУ реализуется в полном объеме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Система педагогического мониторинга, используемая в ДОУ, в полной мере удовлетворяет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>целям и задачам педагогической диагностики развития воспитанников ДОУ,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ФГОС </w:t>
      </w:r>
      <w:proofErr w:type="gramStart"/>
      <w:r w:rsidRPr="00E54F33"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54F33">
        <w:rPr>
          <w:rFonts w:ascii="Times New Roman" w:hAnsi="Times New Roman" w:cs="Times New Roman"/>
          <w:b/>
          <w:i/>
          <w:sz w:val="24"/>
          <w:szCs w:val="24"/>
        </w:rPr>
        <w:t>2.2.5.Качество кадрового обеспечения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Дошкольное образовательное учреждение полностью укомплектовано педагогическими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54F33">
        <w:rPr>
          <w:rFonts w:ascii="Times New Roman" w:hAnsi="Times New Roman" w:cs="Times New Roman"/>
          <w:sz w:val="24"/>
          <w:szCs w:val="24"/>
        </w:rPr>
        <w:t xml:space="preserve"> кадрами.</w:t>
      </w:r>
      <w:r>
        <w:rPr>
          <w:rFonts w:ascii="Times New Roman" w:hAnsi="Times New Roman" w:cs="Times New Roman"/>
          <w:sz w:val="24"/>
          <w:szCs w:val="24"/>
        </w:rPr>
        <w:t xml:space="preserve"> В ДОУ работает 14 педагога. Из них: 1 старший воспитатель, 12 </w:t>
      </w:r>
      <w:r w:rsidRPr="00E54F33">
        <w:rPr>
          <w:rFonts w:ascii="Times New Roman" w:hAnsi="Times New Roman" w:cs="Times New Roman"/>
          <w:sz w:val="24"/>
          <w:szCs w:val="24"/>
        </w:rPr>
        <w:t xml:space="preserve">воспитателя, </w:t>
      </w:r>
      <w:r>
        <w:rPr>
          <w:rFonts w:ascii="Times New Roman" w:hAnsi="Times New Roman" w:cs="Times New Roman"/>
          <w:sz w:val="24"/>
          <w:szCs w:val="24"/>
        </w:rPr>
        <w:t>1</w:t>
      </w:r>
    </w:p>
    <w:p w:rsidR="00E54F33" w:rsidRP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музыкальный рук</w:t>
      </w:r>
      <w:r>
        <w:rPr>
          <w:rFonts w:ascii="Times New Roman" w:hAnsi="Times New Roman" w:cs="Times New Roman"/>
          <w:sz w:val="24"/>
          <w:szCs w:val="24"/>
        </w:rPr>
        <w:t>оводитель.</w:t>
      </w:r>
    </w:p>
    <w:p w:rsidR="00E54F33" w:rsidRDefault="00E54F33" w:rsidP="00E54F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33">
        <w:rPr>
          <w:rFonts w:ascii="Times New Roman" w:hAnsi="Times New Roman" w:cs="Times New Roman"/>
          <w:sz w:val="24"/>
          <w:szCs w:val="24"/>
        </w:rPr>
        <w:t>Укомплектованность педагогическими кадрами составляет 100%.</w:t>
      </w:r>
    </w:p>
    <w:p w:rsidR="00E54F33" w:rsidRDefault="00E54F33" w:rsidP="00E54F33">
      <w:pPr>
        <w:jc w:val="both"/>
        <w:rPr>
          <w:rFonts w:ascii="Times New Roman" w:hAnsi="Times New Roman" w:cs="Times New Roman"/>
          <w:sz w:val="24"/>
        </w:rPr>
      </w:pPr>
      <w:r w:rsidRPr="00EE031C">
        <w:rPr>
          <w:rFonts w:ascii="Times New Roman" w:hAnsi="Times New Roman" w:cs="Times New Roman"/>
          <w:sz w:val="24"/>
        </w:rPr>
        <w:t>О квалификации педагогов и образовательно</w:t>
      </w:r>
      <w:r>
        <w:rPr>
          <w:rFonts w:ascii="Times New Roman" w:hAnsi="Times New Roman" w:cs="Times New Roman"/>
          <w:sz w:val="24"/>
        </w:rPr>
        <w:t>м цензе можно увидеть в таблице:</w:t>
      </w:r>
    </w:p>
    <w:tbl>
      <w:tblPr>
        <w:tblW w:w="6806" w:type="dxa"/>
        <w:jc w:val="center"/>
        <w:tblInd w:w="-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03"/>
        <w:gridCol w:w="2126"/>
        <w:gridCol w:w="993"/>
        <w:gridCol w:w="1073"/>
        <w:gridCol w:w="911"/>
      </w:tblGrid>
      <w:tr w:rsidR="00E54F33" w:rsidRPr="00DF415E" w:rsidTr="00DF415E">
        <w:trPr>
          <w:jc w:val="center"/>
        </w:trPr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lastRenderedPageBreak/>
              <w:t xml:space="preserve">Год 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Квалификационная категория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DF690F" w:rsidP="00E54F33">
            <w:pPr>
              <w:suppressAutoHyphens/>
              <w:spacing w:after="0" w:line="240" w:lineRule="auto"/>
              <w:ind w:left="402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2019</w:t>
            </w:r>
            <w:r w:rsidR="00E54F33"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г.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высшая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  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  <w:lang w:val="en-US"/>
              </w:rPr>
              <w:t>I</w:t>
            </w: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 xml:space="preserve"> 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СЗД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 имеют</w:t>
            </w:r>
          </w:p>
        </w:tc>
      </w:tr>
      <w:tr w:rsidR="00E54F33" w:rsidRPr="00DF415E" w:rsidTr="00DF415E">
        <w:trPr>
          <w:jc w:val="center"/>
        </w:trPr>
        <w:tc>
          <w:tcPr>
            <w:tcW w:w="17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F33" w:rsidRPr="00DF415E" w:rsidRDefault="00E54F33" w:rsidP="00E54F3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нет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DF690F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7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E54F33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 w:rsidRPr="00DF415E">
              <w:rPr>
                <w:rFonts w:ascii="Times New Roman" w:eastAsia="Calibri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54F33" w:rsidRPr="00DF415E" w:rsidRDefault="0078518B" w:rsidP="00E54F33">
            <w:pPr>
              <w:suppressAutoHyphens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0"/>
              </w:rPr>
            </w:pPr>
            <w:r>
              <w:rPr>
                <w:rFonts w:ascii="Times New Roman" w:eastAsia="Calibri" w:hAnsi="Times New Roman" w:cs="Times New Roman"/>
                <w:sz w:val="24"/>
                <w:szCs w:val="20"/>
              </w:rPr>
              <w:t>4</w:t>
            </w:r>
          </w:p>
        </w:tc>
      </w:tr>
    </w:tbl>
    <w:p w:rsidR="00E54F33" w:rsidRPr="00DF415E" w:rsidRDefault="00E54F33" w:rsidP="00E54F33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Cs w:val="16"/>
        </w:rPr>
      </w:pPr>
    </w:p>
    <w:p w:rsidR="00E54F33" w:rsidRDefault="00E54F33" w:rsidP="00E54F33">
      <w:pPr>
        <w:suppressAutoHyphens/>
        <w:ind w:left="720"/>
        <w:contextualSpacing/>
        <w:rPr>
          <w:rFonts w:ascii="Times New Roman" w:eastAsia="Calibri" w:hAnsi="Times New Roman" w:cs="Times New Roman"/>
          <w:sz w:val="24"/>
          <w:szCs w:val="28"/>
        </w:rPr>
      </w:pPr>
      <w:r w:rsidRPr="00EE031C">
        <w:rPr>
          <w:rFonts w:ascii="Times New Roman" w:eastAsia="Calibri" w:hAnsi="Times New Roman" w:cs="Times New Roman"/>
          <w:sz w:val="24"/>
          <w:szCs w:val="28"/>
        </w:rPr>
        <w:t>Анализ кадрового состава детского сада: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1201"/>
        <w:gridCol w:w="562"/>
        <w:gridCol w:w="562"/>
        <w:gridCol w:w="562"/>
        <w:gridCol w:w="562"/>
        <w:gridCol w:w="563"/>
        <w:gridCol w:w="696"/>
        <w:gridCol w:w="1349"/>
        <w:gridCol w:w="542"/>
        <w:gridCol w:w="542"/>
        <w:gridCol w:w="542"/>
        <w:gridCol w:w="542"/>
        <w:gridCol w:w="542"/>
        <w:gridCol w:w="696"/>
      </w:tblGrid>
      <w:tr w:rsidR="00DF690F" w:rsidRPr="00080ED4" w:rsidTr="00DF690F">
        <w:tc>
          <w:tcPr>
            <w:tcW w:w="561" w:type="dxa"/>
            <w:vMerge w:val="restart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Всего работников</w:t>
            </w:r>
          </w:p>
        </w:tc>
        <w:tc>
          <w:tcPr>
            <w:tcW w:w="3852" w:type="dxa"/>
            <w:gridSpan w:val="6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 том числе имеют общий стаж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работы, лет:</w:t>
            </w:r>
          </w:p>
        </w:tc>
        <w:tc>
          <w:tcPr>
            <w:tcW w:w="1349" w:type="dxa"/>
            <w:vMerge w:val="restart"/>
          </w:tcPr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Из общей</w:t>
            </w:r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численности</w:t>
            </w:r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работников</w:t>
            </w:r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имеют</w:t>
            </w:r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педагогическ</w:t>
            </w:r>
            <w:proofErr w:type="spellEnd"/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proofErr w:type="spellStart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ий</w:t>
            </w:r>
            <w:proofErr w:type="spellEnd"/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стаж,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всего</w:t>
            </w:r>
          </w:p>
        </w:tc>
        <w:tc>
          <w:tcPr>
            <w:tcW w:w="3701" w:type="dxa"/>
            <w:gridSpan w:val="6"/>
          </w:tcPr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В том числе имеют</w:t>
            </w:r>
          </w:p>
          <w:p w:rsidR="00DF690F" w:rsidRPr="00931B7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педагогический стаж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931B7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работы, лет:</w:t>
            </w:r>
          </w:p>
        </w:tc>
      </w:tr>
      <w:tr w:rsidR="00DF690F" w:rsidRPr="00080ED4" w:rsidTr="00DF690F">
        <w:tc>
          <w:tcPr>
            <w:tcW w:w="561" w:type="dxa"/>
            <w:vMerge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 5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32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696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 и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более</w:t>
            </w:r>
          </w:p>
        </w:tc>
        <w:tc>
          <w:tcPr>
            <w:tcW w:w="1349" w:type="dxa"/>
            <w:vMerge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 xml:space="preserve"> 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 5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10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от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до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</w:t>
            </w:r>
          </w:p>
        </w:tc>
        <w:tc>
          <w:tcPr>
            <w:tcW w:w="696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20 и</w:t>
            </w:r>
          </w:p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 w:rsidRPr="00080ED4"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более</w:t>
            </w:r>
          </w:p>
        </w:tc>
      </w:tr>
      <w:tr w:rsidR="00DF690F" w:rsidRPr="00080ED4" w:rsidTr="00DF690F">
        <w:tc>
          <w:tcPr>
            <w:tcW w:w="56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3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32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96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1349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15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601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696" w:type="dxa"/>
          </w:tcPr>
          <w:p w:rsidR="00DF690F" w:rsidRPr="00080ED4" w:rsidRDefault="00DF690F" w:rsidP="00251082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4"/>
                <w:lang w:eastAsia="ru-RU"/>
              </w:rPr>
              <w:t>2</w:t>
            </w:r>
          </w:p>
        </w:tc>
      </w:tr>
    </w:tbl>
    <w:p w:rsidR="00DF415E" w:rsidRPr="00DF415E" w:rsidRDefault="00DF415E" w:rsidP="00DF415E">
      <w:pPr>
        <w:tabs>
          <w:tab w:val="left" w:pos="685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Для осуществления качественного образовательного процесса в ДОУ педагогический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персонал повышает свой профессиональный уровень через систему обучающих мероприятий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</w:t>
      </w:r>
      <w:r w:rsidRPr="00DF415E">
        <w:rPr>
          <w:rFonts w:ascii="Times New Roman" w:hAnsi="Times New Roman" w:cs="Times New Roman"/>
          <w:sz w:val="24"/>
          <w:szCs w:val="24"/>
        </w:rPr>
        <w:t>уровня и системы внутреннего обучения, распространения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педагогического опыта и модуль самообразования педагогов.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В ДОУ создавались условия для повышения профессионального уровня педагогов.</w:t>
      </w:r>
    </w:p>
    <w:p w:rsidR="00DF415E" w:rsidRPr="00DF415E" w:rsidRDefault="00DF690F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2019 прошли </w:t>
      </w:r>
      <w:r w:rsidR="00DF415E" w:rsidRPr="00DF415E">
        <w:rPr>
          <w:rFonts w:ascii="Times New Roman" w:hAnsi="Times New Roman" w:cs="Times New Roman"/>
          <w:sz w:val="24"/>
          <w:szCs w:val="24"/>
        </w:rPr>
        <w:t xml:space="preserve"> курсы повышения квалификации </w:t>
      </w:r>
      <w:r>
        <w:rPr>
          <w:rFonts w:ascii="Times New Roman" w:hAnsi="Times New Roman" w:cs="Times New Roman"/>
          <w:sz w:val="24"/>
          <w:szCs w:val="24"/>
        </w:rPr>
        <w:t>12 педагогов 86</w:t>
      </w:r>
      <w:r w:rsidR="00DF415E" w:rsidRPr="00DF415E">
        <w:rPr>
          <w:rFonts w:ascii="Times New Roman" w:hAnsi="Times New Roman" w:cs="Times New Roman"/>
          <w:sz w:val="24"/>
          <w:szCs w:val="24"/>
        </w:rPr>
        <w:t>% педагогических работников.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Педагоги посещали методические объединения и семинары для педагогов по разным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образовате</w:t>
      </w:r>
      <w:r>
        <w:rPr>
          <w:rFonts w:ascii="Times New Roman" w:hAnsi="Times New Roman" w:cs="Times New Roman"/>
          <w:sz w:val="24"/>
          <w:szCs w:val="24"/>
        </w:rPr>
        <w:t>льным областям. Воспитатели ДОУ участвовали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 профессиональном конкурсе педагогических достижений</w:t>
      </w:r>
      <w:proofErr w:type="gramStart"/>
      <w:r w:rsidRPr="00DF415E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570116" w:rsidRPr="00570116" w:rsidRDefault="00570116" w:rsidP="0057011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Муниципальный этап республиканского конкурса «Дорога без опасности» (1 место);</w:t>
      </w:r>
    </w:p>
    <w:p w:rsidR="00570116" w:rsidRPr="00570116" w:rsidRDefault="00570116" w:rsidP="00570116">
      <w:pPr>
        <w:numPr>
          <w:ilvl w:val="0"/>
          <w:numId w:val="3"/>
        </w:numPr>
        <w:tabs>
          <w:tab w:val="num" w:pos="158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Республиканский конкурс «Дорога без опасности» (2 место);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Региональный конкурс «Безопасность дошкольников». Мастер-класс по изготовлению изделий-поделок  (1 место);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 xml:space="preserve">Всероссийский конкурс. Блиц-олимпиада. «Совокупность обязательных требований к дошкольному образованию по ФГОС </w:t>
      </w:r>
      <w:proofErr w:type="gramStart"/>
      <w:r w:rsidRPr="0057011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70116">
        <w:rPr>
          <w:rFonts w:ascii="Times New Roman" w:hAnsi="Times New Roman" w:cs="Times New Roman"/>
          <w:sz w:val="24"/>
          <w:szCs w:val="24"/>
        </w:rPr>
        <w:t xml:space="preserve"> (Лауреат);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 xml:space="preserve">Всероссийский конкурс. Олимпиада «Речевое развитие дошкольников согласно ФГОС </w:t>
      </w:r>
      <w:proofErr w:type="gramStart"/>
      <w:r w:rsidRPr="0057011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570116">
        <w:rPr>
          <w:rFonts w:ascii="Times New Roman" w:hAnsi="Times New Roman" w:cs="Times New Roman"/>
          <w:sz w:val="24"/>
          <w:szCs w:val="24"/>
        </w:rPr>
        <w:t>» (Лауреат)</w:t>
      </w:r>
    </w:p>
    <w:p w:rsid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70116">
        <w:rPr>
          <w:rFonts w:ascii="Times New Roman" w:hAnsi="Times New Roman" w:cs="Times New Roman"/>
          <w:sz w:val="24"/>
          <w:szCs w:val="24"/>
        </w:rPr>
        <w:t>Республиканский конкурс «Оснащение и использование предметно-пространственной среды в сюжетно – ролевых играх для всестороннего развития дошкольников» (Диплом III степени);</w:t>
      </w:r>
    </w:p>
    <w:p w:rsid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Всероссийский творческий конкурс «Золотая осень» </w:t>
      </w:r>
    </w:p>
    <w:p w:rsidR="00570116" w:rsidRPr="00570116" w:rsidRDefault="00570116" w:rsidP="00570116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Муниципальный этап республиканского конкурса «Лучший проект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работы в детском саду» (2 место)</w:t>
      </w:r>
    </w:p>
    <w:p w:rsidR="00DF415E" w:rsidRPr="00DF415E" w:rsidRDefault="00DF415E" w:rsidP="00DF690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Методическая работа в ДОУ направлена на повышении компетентности педагога в вопросах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совершенствования образовательного процесса и создание такой образовательной среды,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которой полностью будет реализован творческий потенциал каждого педагога, всего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педагогического коллектива и повышение качества образовательного процесса ДОУ.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DF415E">
        <w:rPr>
          <w:rFonts w:ascii="Times New Roman" w:hAnsi="Times New Roman" w:cs="Times New Roman"/>
          <w:sz w:val="24"/>
          <w:szCs w:val="24"/>
        </w:rPr>
        <w:t xml:space="preserve"> Анализ педагогического состава ДОУ позволяет сделать выводы о том, что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педагогический коллектив имеет достаточно высокий образовательный уровень, педагоги</w:t>
      </w:r>
    </w:p>
    <w:p w:rsidR="00E54F33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стремятся к постоянному повышению своего педагогического мастерства. Кадровая политика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ДОУ направлена на развитие профессиональной компетентности педагогов, учитываются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профессиональные и образовательные запросы, </w:t>
      </w:r>
      <w:r>
        <w:rPr>
          <w:rFonts w:ascii="Times New Roman" w:hAnsi="Times New Roman" w:cs="Times New Roman"/>
          <w:sz w:val="24"/>
          <w:szCs w:val="24"/>
        </w:rPr>
        <w:t>необходимо создать</w:t>
      </w:r>
      <w:r w:rsidRPr="00DF415E">
        <w:rPr>
          <w:rFonts w:ascii="Times New Roman" w:hAnsi="Times New Roman" w:cs="Times New Roman"/>
          <w:sz w:val="24"/>
          <w:szCs w:val="24"/>
        </w:rPr>
        <w:t xml:space="preserve"> все условия для повышения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профессионального уров</w:t>
      </w:r>
      <w:r>
        <w:rPr>
          <w:rFonts w:ascii="Times New Roman" w:hAnsi="Times New Roman" w:cs="Times New Roman"/>
          <w:sz w:val="24"/>
          <w:szCs w:val="24"/>
        </w:rPr>
        <w:t xml:space="preserve">ня и личностной самореализации </w:t>
      </w:r>
      <w:r w:rsidRPr="00DF415E">
        <w:rPr>
          <w:rFonts w:ascii="Times New Roman" w:hAnsi="Times New Roman" w:cs="Times New Roman"/>
          <w:sz w:val="24"/>
          <w:szCs w:val="24"/>
        </w:rPr>
        <w:t>в ДОУ молодых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специалистов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415E">
        <w:rPr>
          <w:rFonts w:ascii="Times New Roman" w:hAnsi="Times New Roman" w:cs="Times New Roman"/>
          <w:b/>
          <w:sz w:val="24"/>
          <w:szCs w:val="24"/>
        </w:rPr>
        <w:t>3.Материально-техническая база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F415E">
        <w:rPr>
          <w:rFonts w:ascii="Times New Roman" w:hAnsi="Times New Roman" w:cs="Times New Roman"/>
          <w:b/>
          <w:i/>
          <w:sz w:val="24"/>
          <w:szCs w:val="24"/>
        </w:rPr>
        <w:t>3.1. Оценка учебно-методического и информационного обеспечения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>Образовательная деятельность в ДОУ строится в соответствии с образовательны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DF415E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 xml:space="preserve">программами, которые поддерживаются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="00570116"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- методическим комплектом материалов,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F415E">
        <w:rPr>
          <w:rFonts w:ascii="Times New Roman" w:hAnsi="Times New Roman" w:cs="Times New Roman"/>
          <w:sz w:val="24"/>
          <w:szCs w:val="24"/>
        </w:rPr>
        <w:t>средств обучения и воспитания, с постепенным усложнением для всех возрастных групп.</w:t>
      </w:r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F415E">
        <w:rPr>
          <w:rFonts w:ascii="Times New Roman" w:hAnsi="Times New Roman" w:cs="Times New Roman"/>
          <w:sz w:val="24"/>
          <w:szCs w:val="24"/>
        </w:rPr>
        <w:t xml:space="preserve">Учебно-методическое, обеспечение в учреждении соответствует требованиям реализуемой образовательной программы, обеспечивает образовательную деятельность, присмотр и уход. В ДОУ созданы условия обеспечивающие повышение мотивации участников образовательного процесса на личностное саморазвитие, самореализацию, самостоятельную творческую деятельность. Педагоги имеют возможность пользоваться фондом учебно-методической литературы МБДОУ «Детский сад №31», так и электронно-образовательными ресурсами. Методическое обеспечение способствует развитию творческого потенциала педагогов, качественному росту </w:t>
      </w:r>
      <w:proofErr w:type="spellStart"/>
      <w:r w:rsidRPr="00DF415E">
        <w:rPr>
          <w:rFonts w:ascii="Times New Roman" w:hAnsi="Times New Roman" w:cs="Times New Roman"/>
          <w:sz w:val="24"/>
          <w:szCs w:val="24"/>
        </w:rPr>
        <w:t>профмастерства</w:t>
      </w:r>
      <w:proofErr w:type="spellEnd"/>
      <w:r w:rsidRPr="00DF415E">
        <w:rPr>
          <w:rFonts w:ascii="Times New Roman" w:hAnsi="Times New Roman" w:cs="Times New Roman"/>
          <w:sz w:val="24"/>
          <w:szCs w:val="24"/>
        </w:rPr>
        <w:t xml:space="preserve"> и успехам в конкурсном движении.</w:t>
      </w:r>
    </w:p>
    <w:p w:rsidR="00DF415E" w:rsidRP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 xml:space="preserve">Информационное обеспечение ДОУ позволяет качественно управлять </w:t>
      </w:r>
      <w:proofErr w:type="gramStart"/>
      <w:r w:rsidRPr="00DF415E">
        <w:rPr>
          <w:rFonts w:ascii="Times New Roman" w:hAnsi="Times New Roman" w:cs="Times New Roman"/>
          <w:i/>
          <w:sz w:val="24"/>
          <w:szCs w:val="24"/>
        </w:rPr>
        <w:t>образовательным</w:t>
      </w:r>
      <w:proofErr w:type="gramEnd"/>
    </w:p>
    <w:p w:rsidR="00DF415E" w:rsidRDefault="00DF415E" w:rsidP="00DF415E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F415E">
        <w:rPr>
          <w:rFonts w:ascii="Times New Roman" w:hAnsi="Times New Roman" w:cs="Times New Roman"/>
          <w:i/>
          <w:sz w:val="24"/>
          <w:szCs w:val="24"/>
        </w:rPr>
        <w:t>процессом.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312"/>
        <w:gridCol w:w="2047"/>
        <w:gridCol w:w="1242"/>
        <w:gridCol w:w="1319"/>
      </w:tblGrid>
      <w:tr w:rsidR="00DF415E" w:rsidRPr="00DF415E" w:rsidTr="007E5049">
        <w:tc>
          <w:tcPr>
            <w:tcW w:w="1312" w:type="dxa"/>
            <w:vMerge w:val="restart"/>
          </w:tcPr>
          <w:p w:rsidR="00DF415E" w:rsidRPr="00DF415E" w:rsidRDefault="00DF415E" w:rsidP="00DF415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Всего групп</w:t>
            </w:r>
          </w:p>
        </w:tc>
        <w:tc>
          <w:tcPr>
            <w:tcW w:w="4608" w:type="dxa"/>
            <w:gridSpan w:val="3"/>
          </w:tcPr>
          <w:p w:rsidR="00DF415E" w:rsidRPr="00DF415E" w:rsidRDefault="00DF415E" w:rsidP="00DF415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415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Информационное обеспечение (шт.)</w:t>
            </w:r>
          </w:p>
        </w:tc>
      </w:tr>
      <w:tr w:rsidR="007E5049" w:rsidRPr="00DF415E" w:rsidTr="007E5049">
        <w:tc>
          <w:tcPr>
            <w:tcW w:w="1312" w:type="dxa"/>
            <w:vMerge/>
          </w:tcPr>
          <w:p w:rsidR="007E5049" w:rsidRPr="00DF415E" w:rsidRDefault="007E5049" w:rsidP="00DF41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DF415E">
              <w:rPr>
                <w:rFonts w:ascii="Times New Roman" w:hAnsi="Times New Roman" w:cs="Times New Roman"/>
                <w:sz w:val="24"/>
                <w:szCs w:val="24"/>
              </w:rPr>
              <w:t>роекторы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319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Принтер </w:t>
            </w:r>
          </w:p>
        </w:tc>
      </w:tr>
      <w:tr w:rsidR="007E5049" w:rsidRPr="00DF415E" w:rsidTr="007E5049">
        <w:tc>
          <w:tcPr>
            <w:tcW w:w="131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47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2" w:type="dxa"/>
          </w:tcPr>
          <w:p w:rsidR="007E5049" w:rsidRPr="00DF415E" w:rsidRDefault="007E5049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19" w:type="dxa"/>
          </w:tcPr>
          <w:p w:rsidR="007E5049" w:rsidRPr="00DF415E" w:rsidRDefault="00570116" w:rsidP="007E50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DF415E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В ДОУ имеется доступ к информационным системам и информационно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телекоммуникационным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сетям в кабинетах.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18"/>
        <w:gridCol w:w="2346"/>
        <w:gridCol w:w="2366"/>
        <w:gridCol w:w="2341"/>
      </w:tblGrid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 информационно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телекоммуникативной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системы, количество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Виды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помещения</w:t>
            </w:r>
          </w:p>
        </w:tc>
        <w:tc>
          <w:tcPr>
            <w:tcW w:w="236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Функциональное использование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Категория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пользователя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компьютер , 1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МФУ – 1 шт.</w:t>
            </w:r>
          </w:p>
        </w:tc>
        <w:tc>
          <w:tcPr>
            <w:tcW w:w="234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заведующего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Планирование и мониторинг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образовательной деятельности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Персональный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компьютер ,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МФУ – 1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 xml:space="preserve">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Кабинет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старшего воспитателя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Работа с отчетной 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7E5049" w:rsidTr="007E5049">
        <w:tc>
          <w:tcPr>
            <w:tcW w:w="2518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 – 1 шт.</w:t>
            </w:r>
          </w:p>
        </w:tc>
        <w:tc>
          <w:tcPr>
            <w:tcW w:w="2346" w:type="dxa"/>
          </w:tcPr>
          <w:p w:rsid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воспитателя (по обучению татарскому языку)</w:t>
            </w:r>
          </w:p>
        </w:tc>
        <w:tc>
          <w:tcPr>
            <w:tcW w:w="2366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Работа с </w:t>
            </w:r>
            <w:r w:rsidRPr="007E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документацией,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электронной почтой и т.д.</w:t>
            </w:r>
          </w:p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5049">
              <w:rPr>
                <w:rFonts w:ascii="Times New Roman" w:hAnsi="Times New Roman" w:cs="Times New Roman"/>
                <w:sz w:val="24"/>
                <w:szCs w:val="24"/>
              </w:rPr>
              <w:t>доступ в Интернет</w:t>
            </w:r>
          </w:p>
        </w:tc>
        <w:tc>
          <w:tcPr>
            <w:tcW w:w="2341" w:type="dxa"/>
          </w:tcPr>
          <w:p w:rsidR="007E5049" w:rsidRPr="007E5049" w:rsidRDefault="007E5049" w:rsidP="007E50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Воспитатель (по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обучению татарскому языку)</w:t>
            </w:r>
          </w:p>
        </w:tc>
      </w:tr>
    </w:tbl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b/>
          <w:i/>
          <w:sz w:val="24"/>
          <w:szCs w:val="24"/>
        </w:rPr>
        <w:lastRenderedPageBreak/>
        <w:t>Выводы:</w:t>
      </w:r>
      <w:r w:rsidRPr="007E5049">
        <w:rPr>
          <w:rFonts w:ascii="Times New Roman" w:hAnsi="Times New Roman" w:cs="Times New Roman"/>
          <w:sz w:val="24"/>
          <w:szCs w:val="24"/>
        </w:rPr>
        <w:t xml:space="preserve"> Учебно-методическое обеспечение в ДОУ в </w:t>
      </w:r>
      <w:r>
        <w:rPr>
          <w:rFonts w:ascii="Times New Roman" w:hAnsi="Times New Roman" w:cs="Times New Roman"/>
          <w:sz w:val="24"/>
          <w:szCs w:val="24"/>
        </w:rPr>
        <w:t xml:space="preserve">не </w:t>
      </w:r>
      <w:r w:rsidRPr="007E5049">
        <w:rPr>
          <w:rFonts w:ascii="Times New Roman" w:hAnsi="Times New Roman" w:cs="Times New Roman"/>
          <w:sz w:val="24"/>
          <w:szCs w:val="24"/>
        </w:rPr>
        <w:t>достаточной степени соответствует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 xml:space="preserve">реализуемым образовательным программам и ФГОС </w:t>
      </w:r>
      <w:proofErr w:type="gramStart"/>
      <w:r w:rsidRPr="007E5049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E5049">
        <w:rPr>
          <w:rFonts w:ascii="Times New Roman" w:hAnsi="Times New Roman" w:cs="Times New Roman"/>
          <w:sz w:val="24"/>
          <w:szCs w:val="24"/>
        </w:rPr>
        <w:t>. Информационное обеспечение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требует пополнения на группах.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E5049">
        <w:rPr>
          <w:rFonts w:ascii="Times New Roman" w:hAnsi="Times New Roman" w:cs="Times New Roman"/>
          <w:b/>
          <w:sz w:val="24"/>
          <w:szCs w:val="24"/>
        </w:rPr>
        <w:t>3.2.Медицинское обслуживание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 xml:space="preserve">Медицинское обслуживание в ДОУ осуществляет </w:t>
      </w:r>
      <w:r>
        <w:rPr>
          <w:rFonts w:ascii="Times New Roman" w:hAnsi="Times New Roman" w:cs="Times New Roman"/>
          <w:sz w:val="24"/>
          <w:szCs w:val="24"/>
        </w:rPr>
        <w:t xml:space="preserve">старшая медицинская сестра. </w:t>
      </w:r>
      <w:r w:rsidRPr="007E5049">
        <w:rPr>
          <w:rFonts w:ascii="Times New Roman" w:hAnsi="Times New Roman" w:cs="Times New Roman"/>
          <w:sz w:val="24"/>
          <w:szCs w:val="24"/>
        </w:rPr>
        <w:t>ДОУ предоставляет помещение с соответствующими условиями для работы</w:t>
      </w:r>
      <w:r>
        <w:rPr>
          <w:rFonts w:ascii="Times New Roman" w:hAnsi="Times New Roman" w:cs="Times New Roman"/>
          <w:sz w:val="24"/>
          <w:szCs w:val="24"/>
        </w:rPr>
        <w:t xml:space="preserve"> врачей специалистов детской поликлиники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D025C6">
        <w:rPr>
          <w:rFonts w:ascii="Times New Roman" w:hAnsi="Times New Roman" w:cs="Times New Roman"/>
          <w:sz w:val="24"/>
          <w:szCs w:val="24"/>
        </w:rPr>
        <w:t>Медицинские</w:t>
      </w:r>
      <w:proofErr w:type="gramEnd"/>
      <w:r w:rsidR="00D025C6">
        <w:rPr>
          <w:rFonts w:ascii="Times New Roman" w:hAnsi="Times New Roman" w:cs="Times New Roman"/>
          <w:sz w:val="24"/>
          <w:szCs w:val="24"/>
        </w:rPr>
        <w:t xml:space="preserve"> кабинет оснащён</w:t>
      </w:r>
      <w:r w:rsidRPr="007E5049">
        <w:rPr>
          <w:rFonts w:ascii="Times New Roman" w:hAnsi="Times New Roman" w:cs="Times New Roman"/>
          <w:sz w:val="24"/>
          <w:szCs w:val="24"/>
        </w:rPr>
        <w:t xml:space="preserve"> необходимым медицинским оборудованием,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медикаментами. Медицинский персонал наряду с администрацией ДОУ несет ответственность за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здоровье и физическое развитие детей, проведение лечебно-профилактических мероприятий,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соблюдение санитарно-гигиенических норм, режима, за качеством питания.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Специалистами поликлиники проводится осмотр детей; вакцинация; консультации для сотрудников ДОУ и родителей обучающихся.</w:t>
      </w:r>
    </w:p>
    <w:p w:rsidR="007E5049" w:rsidRP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E5049">
        <w:rPr>
          <w:rFonts w:ascii="Times New Roman" w:hAnsi="Times New Roman" w:cs="Times New Roman"/>
          <w:sz w:val="24"/>
          <w:szCs w:val="24"/>
        </w:rPr>
        <w:t>Педагогический состав ДОУ и медперсонал совместно решают вопросы профилактики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заболеваемости с учетом личностно ориентированного подхода, кадровой политики, материально</w:t>
      </w:r>
      <w:r w:rsidR="00D025C6">
        <w:rPr>
          <w:rFonts w:ascii="Times New Roman" w:hAnsi="Times New Roman" w:cs="Times New Roman"/>
          <w:sz w:val="24"/>
          <w:szCs w:val="24"/>
        </w:rPr>
        <w:t xml:space="preserve"> - </w:t>
      </w:r>
      <w:r w:rsidRPr="007E5049">
        <w:rPr>
          <w:rFonts w:ascii="Times New Roman" w:hAnsi="Times New Roman" w:cs="Times New Roman"/>
          <w:sz w:val="24"/>
          <w:szCs w:val="24"/>
        </w:rPr>
        <w:t>технического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оснащения, взаимодействия с семьей в вопросах закаливания, физического развития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приобщения детей к спорту. Все оздоровительные и спортивные мероприятия для детей</w:t>
      </w:r>
      <w:r w:rsidR="00D025C6">
        <w:rPr>
          <w:rFonts w:ascii="Times New Roman" w:hAnsi="Times New Roman" w:cs="Times New Roman"/>
          <w:sz w:val="24"/>
          <w:szCs w:val="24"/>
        </w:rPr>
        <w:t xml:space="preserve">  </w:t>
      </w:r>
      <w:r w:rsidRPr="007E5049">
        <w:rPr>
          <w:rFonts w:ascii="Times New Roman" w:hAnsi="Times New Roman" w:cs="Times New Roman"/>
          <w:sz w:val="24"/>
          <w:szCs w:val="24"/>
        </w:rPr>
        <w:t>планируются и согласовываются с медперсоналом.</w:t>
      </w:r>
    </w:p>
    <w:p w:rsidR="007E5049" w:rsidRDefault="007E5049" w:rsidP="007E50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7E5049">
        <w:rPr>
          <w:rFonts w:ascii="Times New Roman" w:hAnsi="Times New Roman" w:cs="Times New Roman"/>
          <w:sz w:val="24"/>
          <w:szCs w:val="24"/>
        </w:rPr>
        <w:t xml:space="preserve"> Медицинское обслуживание в ДОУ организовано </w:t>
      </w:r>
      <w:r w:rsidR="00D025C6">
        <w:rPr>
          <w:rFonts w:ascii="Times New Roman" w:hAnsi="Times New Roman" w:cs="Times New Roman"/>
          <w:sz w:val="24"/>
          <w:szCs w:val="24"/>
        </w:rPr>
        <w:t xml:space="preserve">и направлено </w:t>
      </w:r>
      <w:r w:rsidRPr="007E5049">
        <w:rPr>
          <w:rFonts w:ascii="Times New Roman" w:hAnsi="Times New Roman" w:cs="Times New Roman"/>
          <w:sz w:val="24"/>
          <w:szCs w:val="24"/>
        </w:rPr>
        <w:t>на выполнение СанПиНа 2.4.1.3049-13 «Санитарно</w:t>
      </w:r>
      <w:r w:rsidR="00D025C6">
        <w:rPr>
          <w:rFonts w:ascii="Times New Roman" w:hAnsi="Times New Roman" w:cs="Times New Roman"/>
          <w:sz w:val="24"/>
          <w:szCs w:val="24"/>
        </w:rPr>
        <w:t>-</w:t>
      </w:r>
      <w:r w:rsidRPr="007E5049">
        <w:rPr>
          <w:rFonts w:ascii="Times New Roman" w:hAnsi="Times New Roman" w:cs="Times New Roman"/>
          <w:sz w:val="24"/>
          <w:szCs w:val="24"/>
        </w:rPr>
        <w:t>эпидемиологические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требования к устройству, содержанию и организации режима работы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дошкольных образовательных организаций» и направлено на укрепление здоровья воспитанников</w:t>
      </w:r>
      <w:r w:rsidR="00D025C6">
        <w:rPr>
          <w:rFonts w:ascii="Times New Roman" w:hAnsi="Times New Roman" w:cs="Times New Roman"/>
          <w:sz w:val="24"/>
          <w:szCs w:val="24"/>
        </w:rPr>
        <w:t xml:space="preserve"> </w:t>
      </w:r>
      <w:r w:rsidRPr="007E5049">
        <w:rPr>
          <w:rFonts w:ascii="Times New Roman" w:hAnsi="Times New Roman" w:cs="Times New Roman"/>
          <w:sz w:val="24"/>
          <w:szCs w:val="24"/>
        </w:rPr>
        <w:t>и профилактику различных заболеваний.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25C6">
        <w:rPr>
          <w:rFonts w:ascii="Times New Roman" w:hAnsi="Times New Roman" w:cs="Times New Roman"/>
          <w:b/>
          <w:sz w:val="24"/>
          <w:szCs w:val="24"/>
        </w:rPr>
        <w:t>3.3. Охрана и крепление здоровья детей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созданы условия для физического развития детей: спортивная площадка, групповые участки детского сада, оснащенные игровым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оборудованием, в группах имею</w:t>
      </w:r>
      <w:r w:rsidRPr="00D025C6">
        <w:rPr>
          <w:rFonts w:ascii="Times New Roman" w:hAnsi="Times New Roman" w:cs="Times New Roman"/>
          <w:sz w:val="24"/>
          <w:szCs w:val="24"/>
        </w:rPr>
        <w:t>тся</w:t>
      </w:r>
      <w:r>
        <w:rPr>
          <w:rFonts w:ascii="Times New Roman" w:hAnsi="Times New Roman" w:cs="Times New Roman"/>
          <w:sz w:val="24"/>
          <w:szCs w:val="24"/>
        </w:rPr>
        <w:t xml:space="preserve"> физкультурные уголки.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 xml:space="preserve">В ДОУ реализуется парциальная программа Л. И.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Пензулаевой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«Физическая культура в детском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саду», целью которой является способствовать решению проблем физического воспитания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дошкольного возраст, приобщению детей к здоровому образу жизни.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Важной задачей дошкольного учреждения является обеспечение охраны и укрепление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физического и психического здоровья детей, их эмоционального благополучия и своевременного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всестороннего развития; создание условий для развития физических качеств детей, воспитание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ценностного отношения к здоровью и потребности в активном образе жизни.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дошкольном учреждении созданы условия для двигательной активности и оздоровления детей: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разнообразное оборудование в группах детского сада, в том числе выполненное самостоятельно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воспитателями групп; наличие спортивных центров в группах; отработка оптимальных режимов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организации жизни детей с учетом основного и дополнительного образования; чередование</w:t>
      </w:r>
      <w:r>
        <w:rPr>
          <w:rFonts w:ascii="Times New Roman" w:hAnsi="Times New Roman" w:cs="Times New Roman"/>
          <w:sz w:val="24"/>
          <w:szCs w:val="24"/>
        </w:rPr>
        <w:t xml:space="preserve"> занятий и ООД</w:t>
      </w:r>
      <w:r w:rsidRPr="00D025C6">
        <w:rPr>
          <w:rFonts w:ascii="Times New Roman" w:hAnsi="Times New Roman" w:cs="Times New Roman"/>
          <w:sz w:val="24"/>
          <w:szCs w:val="24"/>
        </w:rPr>
        <w:t xml:space="preserve"> с целью снижения утомляемости; правильный подбор и проведение подвижных игр в течени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дня; индивидуальный режим пробуждения после дневного сна; преобладание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положительных эмоций во всех видах двигательной </w:t>
      </w:r>
      <w:r w:rsidRPr="00D025C6">
        <w:rPr>
          <w:rFonts w:ascii="Times New Roman" w:hAnsi="Times New Roman" w:cs="Times New Roman"/>
          <w:sz w:val="24"/>
          <w:szCs w:val="24"/>
        </w:rPr>
        <w:lastRenderedPageBreak/>
        <w:t>активности и ежедневном распорядке дня;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организация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среды в ДОУ; профилактика травматизма; пропаганда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здорового образа жизни и методов оздоровления в коллективе детей, родителей, сотрудников.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С целью укрепления здоровья детей в ДОУ организованы следующие оздоровительные и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25C6">
        <w:rPr>
          <w:rFonts w:ascii="Times New Roman" w:hAnsi="Times New Roman" w:cs="Times New Roman"/>
          <w:sz w:val="24"/>
          <w:szCs w:val="24"/>
        </w:rPr>
        <w:t>профилактические мероприятия: обеспечение здорового образа жизни (различные виды)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режимов), организация микроклимата в группе; физические упражнения, утренняя гимнастика,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25C6">
        <w:rPr>
          <w:rFonts w:ascii="Times New Roman" w:hAnsi="Times New Roman" w:cs="Times New Roman"/>
          <w:sz w:val="24"/>
          <w:szCs w:val="24"/>
        </w:rPr>
        <w:t>физкультурно</w:t>
      </w:r>
      <w:proofErr w:type="spellEnd"/>
      <w:r w:rsidRPr="00D025C6">
        <w:rPr>
          <w:rFonts w:ascii="Times New Roman" w:hAnsi="Times New Roman" w:cs="Times New Roman"/>
          <w:sz w:val="24"/>
          <w:szCs w:val="24"/>
        </w:rPr>
        <w:t xml:space="preserve"> – оздоровительные занятия, профилактическая гимнастика, спортивные,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подвижные игры; гигиенические, </w:t>
      </w:r>
      <w:r>
        <w:rPr>
          <w:rFonts w:ascii="Times New Roman" w:hAnsi="Times New Roman" w:cs="Times New Roman"/>
          <w:sz w:val="24"/>
          <w:szCs w:val="24"/>
        </w:rPr>
        <w:t>водные и закаливающие процедуры</w:t>
      </w:r>
      <w:r w:rsidRPr="00D025C6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рациональное питание; дыхательная гимнастика, гимнастика для глаз; сон с доступом свежего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воздуха; прогулки на свежем воздухе; солнечные ванны (в летний период);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игры с водой (в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 xml:space="preserve">летний период); сквозное проветривание; рациональная одежда детей в соответствии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 xml:space="preserve"> временем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25C6">
        <w:rPr>
          <w:rFonts w:ascii="Times New Roman" w:hAnsi="Times New Roman" w:cs="Times New Roman"/>
          <w:sz w:val="24"/>
          <w:szCs w:val="24"/>
        </w:rPr>
        <w:t>года и погодой.</w:t>
      </w:r>
    </w:p>
    <w:p w:rsidR="00D025C6" w:rsidRP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В ДОУ проводится анализ состояния здоровья детей, ежегодно проводится углубленный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sz w:val="24"/>
          <w:szCs w:val="24"/>
        </w:rPr>
        <w:t>медосмотр воспитанников ДОУ.</w:t>
      </w:r>
    </w:p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течение учебного года коллектив ДОУ работал над обеспечением развития и укрепления здоровья детей посредством создания оптимальных условий организации </w:t>
      </w:r>
      <w:proofErr w:type="spell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-образовательного процесса в детском саду. Систематический мониторинг здоровья воспитанников, который организуется педагогами и старшей медицинской сестрой, позволил отследить общий уровень посещаемости, заболеваемости, определить группы здоровья, индекс здоровья. Так, заболеваемость по ДОУ составляет:</w:t>
      </w: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76"/>
        <w:gridCol w:w="2350"/>
        <w:gridCol w:w="2433"/>
        <w:gridCol w:w="2211"/>
        <w:gridCol w:w="1847"/>
      </w:tblGrid>
      <w:tr w:rsidR="00D025C6" w:rsidRPr="00D025C6" w:rsidTr="00FB2D8C">
        <w:trPr>
          <w:cantSplit/>
          <w:trHeight w:val="404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Число дней-пропусков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по болезни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Посещаемость 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Кол-во заболеваний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 одного ребенка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Индекс </w:t>
            </w:r>
          </w:p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здоровья</w:t>
            </w:r>
          </w:p>
        </w:tc>
      </w:tr>
      <w:tr w:rsidR="00D025C6" w:rsidRPr="00D025C6" w:rsidTr="00FB2D8C">
        <w:trPr>
          <w:trHeight w:val="52"/>
          <w:jc w:val="center"/>
        </w:trPr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25C6" w:rsidRPr="00D025C6" w:rsidRDefault="00D025C6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right="-143"/>
              <w:contextualSpacing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Всего по ДОУ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263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404</w:t>
            </w:r>
            <w:r w:rsidR="00D025C6" w:rsidRPr="00D025C6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667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6500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20720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Итого: 27220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Ясли – 7,7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Сад – 4,1</w:t>
            </w:r>
          </w:p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По саду: 5,1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25C6" w:rsidRPr="00D025C6" w:rsidRDefault="002C0ADF" w:rsidP="00D025C6">
            <w:pPr>
              <w:tabs>
                <w:tab w:val="num" w:pos="1588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48,1%</w:t>
            </w:r>
          </w:p>
        </w:tc>
      </w:tr>
    </w:tbl>
    <w:p w:rsidR="00D025C6" w:rsidRPr="00D025C6" w:rsidRDefault="00D025C6" w:rsidP="00D025C6">
      <w:pPr>
        <w:tabs>
          <w:tab w:val="num" w:pos="1588"/>
        </w:tabs>
        <w:suppressAutoHyphens/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Регулярный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физическим развитием и здоровьем детей позволяет прослеживать индивидуальную динамику каждого ребенка и своевременно вносить изменения в планирование оздоровительной работы. Наряду с оздоровительной работой в ДОУ ведется лечебно-профилактическая: вакцинация против гриппа,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С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>витаминизация</w:t>
      </w:r>
      <w:proofErr w:type="gramEnd"/>
      <w:r w:rsidRPr="00D025C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3-х блюд, употребление фитонцидов. Дети ежедневно в определенное время получали овощи, фрукты, соки. </w:t>
      </w:r>
    </w:p>
    <w:p w:rsidR="00D025C6" w:rsidRDefault="00D025C6" w:rsidP="00D025C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025C6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D025C6">
        <w:rPr>
          <w:rFonts w:ascii="Times New Roman" w:hAnsi="Times New Roman" w:cs="Times New Roman"/>
          <w:sz w:val="24"/>
          <w:szCs w:val="24"/>
        </w:rPr>
        <w:t xml:space="preserve"> В ДОУ созданы условия для сохранения и укрепления здоровья </w:t>
      </w:r>
      <w:proofErr w:type="gramStart"/>
      <w:r w:rsidRPr="00D025C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025C6"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3.4.Организация питания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Организация питания в ДОУ соответствует санитарно-эпидемиологическим правилам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нормативам. В ДОУ организовано</w:t>
      </w:r>
      <w:r>
        <w:rPr>
          <w:rFonts w:ascii="Times New Roman" w:hAnsi="Times New Roman" w:cs="Times New Roman"/>
          <w:sz w:val="24"/>
          <w:szCs w:val="24"/>
        </w:rPr>
        <w:t xml:space="preserve"> 4-х разовое питание: завтрак, обед, полдник, ужин. </w:t>
      </w:r>
      <w:r w:rsidRPr="004A0377">
        <w:rPr>
          <w:rFonts w:ascii="Times New Roman" w:hAnsi="Times New Roman" w:cs="Times New Roman"/>
          <w:sz w:val="24"/>
          <w:szCs w:val="24"/>
        </w:rPr>
        <w:t xml:space="preserve"> 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 xml:space="preserve">аботает по десятидневному меню. </w:t>
      </w:r>
      <w:r w:rsidRPr="004A0377">
        <w:rPr>
          <w:rFonts w:ascii="Times New Roman" w:hAnsi="Times New Roman" w:cs="Times New Roman"/>
          <w:sz w:val="24"/>
          <w:szCs w:val="24"/>
        </w:rPr>
        <w:t>Питание организовано в соответствии с примерным десятидневным меню, составленным с учетом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рекомендуемых среднесуточных норм для двух возрастных категорий: для детей с 1,6 до 3-х лет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для детей от 3 до 7 лет.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Комиссия ДОУ осуществляет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правильностью обработки продуктов, закладкой,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выходом блюд.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Пищеблок оснащен </w:t>
      </w:r>
      <w:r>
        <w:rPr>
          <w:rFonts w:ascii="Times New Roman" w:hAnsi="Times New Roman" w:cs="Times New Roman"/>
          <w:sz w:val="24"/>
          <w:szCs w:val="24"/>
        </w:rPr>
        <w:t>необходимым техническим оборудованием.</w:t>
      </w:r>
    </w:p>
    <w:p w:rsidR="00D025C6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Питание детей в ДОУ организовано в соответствии с десятидневным меню и направлено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на сохранение и укрепление здоровья воспитанников и на выполнение СанПиНа 2.4.1.3049-13.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>3.5.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b/>
          <w:sz w:val="24"/>
          <w:szCs w:val="24"/>
        </w:rPr>
        <w:t>Оценка материально- технической базы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МБДОУ «Д</w:t>
      </w:r>
      <w:r w:rsidRPr="004A0377">
        <w:rPr>
          <w:rFonts w:ascii="Times New Roman" w:hAnsi="Times New Roman" w:cs="Times New Roman"/>
          <w:sz w:val="24"/>
          <w:szCs w:val="24"/>
        </w:rPr>
        <w:t>ет</w:t>
      </w:r>
      <w:r>
        <w:rPr>
          <w:rFonts w:ascii="Times New Roman" w:hAnsi="Times New Roman" w:cs="Times New Roman"/>
          <w:sz w:val="24"/>
          <w:szCs w:val="24"/>
        </w:rPr>
        <w:t>ский сад №31»  размещается в 2-х этажном</w:t>
      </w:r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здании. </w:t>
      </w:r>
      <w:r w:rsidRPr="004A0377">
        <w:rPr>
          <w:rFonts w:ascii="Times New Roman" w:hAnsi="Times New Roman" w:cs="Times New Roman"/>
          <w:sz w:val="24"/>
          <w:szCs w:val="24"/>
        </w:rPr>
        <w:t>Для организации и ведения образовательного процесса в нашем учреждении оборудованы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функционируют следующие специализированные </w:t>
      </w:r>
      <w:r>
        <w:rPr>
          <w:rFonts w:ascii="Times New Roman" w:hAnsi="Times New Roman" w:cs="Times New Roman"/>
          <w:sz w:val="24"/>
          <w:szCs w:val="24"/>
        </w:rPr>
        <w:t>помещения: групповые комнаты - 6</w:t>
      </w:r>
      <w:r w:rsidRPr="004A0377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музыкальный зал – 1</w:t>
      </w:r>
      <w:r w:rsidRPr="004A0377">
        <w:rPr>
          <w:rFonts w:ascii="Times New Roman" w:hAnsi="Times New Roman" w:cs="Times New Roman"/>
          <w:sz w:val="24"/>
          <w:szCs w:val="24"/>
        </w:rPr>
        <w:t xml:space="preserve"> шт.; зал для проведения за</w:t>
      </w:r>
      <w:r>
        <w:rPr>
          <w:rFonts w:ascii="Times New Roman" w:hAnsi="Times New Roman" w:cs="Times New Roman"/>
          <w:sz w:val="24"/>
          <w:szCs w:val="24"/>
        </w:rPr>
        <w:t>нятий по физической культуре – 1 шт.</w:t>
      </w:r>
      <w:r w:rsidRPr="004A0377">
        <w:rPr>
          <w:rFonts w:ascii="Times New Roman" w:hAnsi="Times New Roman" w:cs="Times New Roman"/>
          <w:sz w:val="24"/>
          <w:szCs w:val="24"/>
        </w:rPr>
        <w:t>; кабинет</w:t>
      </w:r>
      <w:r>
        <w:rPr>
          <w:rFonts w:ascii="Times New Roman" w:hAnsi="Times New Roman" w:cs="Times New Roman"/>
          <w:sz w:val="24"/>
          <w:szCs w:val="24"/>
        </w:rPr>
        <w:t xml:space="preserve"> татарского языка – 1 шт.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Территория учреждения по периметру ограждена забором.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На территории каждого здания выделяются следующие функц</w:t>
      </w:r>
      <w:r>
        <w:rPr>
          <w:rFonts w:ascii="Times New Roman" w:hAnsi="Times New Roman" w:cs="Times New Roman"/>
          <w:sz w:val="24"/>
          <w:szCs w:val="24"/>
        </w:rPr>
        <w:t xml:space="preserve">иональные зоны: игровая зона: </w:t>
      </w:r>
      <w:r w:rsidRPr="004A0377">
        <w:rPr>
          <w:rFonts w:ascii="Times New Roman" w:hAnsi="Times New Roman" w:cs="Times New Roman"/>
          <w:sz w:val="24"/>
          <w:szCs w:val="24"/>
        </w:rPr>
        <w:t>групповых площадок - для каждой группы; спортивная зона.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Обеспечение комплексной безопасности и охрана труда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обеспечения безопасного пребывания детей, во всех помещениях установлена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противопожарная электронная система. 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4A0377">
        <w:rPr>
          <w:rFonts w:ascii="Times New Roman" w:hAnsi="Times New Roman" w:cs="Times New Roman"/>
          <w:sz w:val="24"/>
          <w:szCs w:val="24"/>
        </w:rPr>
        <w:t>меется схема эвакуации.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Комплексная безопасность в образовательном учреждении рассматривается как совокупность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мер и мероприятий, осуществляемых во взаимодействии с органами власти,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правоохранительными структурами, другими вспомогательными службами и общественными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организациями, обеспечения безопасного функционирования образовательного учреждения,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также готовности сотрудников и обучающихся к рациональным действиям в чрезвычайных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ситуациях.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ДОУ реализуе</w:t>
      </w:r>
      <w:r w:rsidRPr="004A0377">
        <w:rPr>
          <w:rFonts w:ascii="Times New Roman" w:hAnsi="Times New Roman" w:cs="Times New Roman"/>
          <w:sz w:val="24"/>
          <w:szCs w:val="24"/>
        </w:rPr>
        <w:t xml:space="preserve">тся Паспорт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безопасности, где определены системы оборудования для обеспечения безопасности всех участников образовательного процесса и системы передачи сигналов для быстрого реагирования</w:t>
      </w:r>
      <w:r>
        <w:rPr>
          <w:rFonts w:ascii="Times New Roman" w:hAnsi="Times New Roman" w:cs="Times New Roman"/>
          <w:sz w:val="24"/>
          <w:szCs w:val="24"/>
        </w:rPr>
        <w:t xml:space="preserve"> служб безопасности. </w:t>
      </w:r>
      <w:r w:rsidRPr="004A0377">
        <w:rPr>
          <w:rFonts w:ascii="Times New Roman" w:hAnsi="Times New Roman" w:cs="Times New Roman"/>
          <w:sz w:val="24"/>
          <w:szCs w:val="24"/>
        </w:rPr>
        <w:t>Безопасность дошкольного учреждения является приоритетной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администрации ДОУ и педагогического коллектива и обеспечивается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выполнения обязательных мероприятий по организации работы по охране труда: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подготовка дошкольного учреждения к новому учебному году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 проверка исправности инженерно-технических коммуникаций, игрового оборудования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участке, оборудования и принятие мер по приведению их в соответствие с действующими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стандартами, правилами и нормами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-подписание акта о приемке дошкольного учреждения к новому учебному году;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-назначение приказом ответственных лиц за собл</w:t>
      </w:r>
      <w:r>
        <w:rPr>
          <w:rFonts w:ascii="Times New Roman" w:hAnsi="Times New Roman" w:cs="Times New Roman"/>
          <w:sz w:val="24"/>
          <w:szCs w:val="24"/>
        </w:rPr>
        <w:t>юдением требований охраны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-проведение мероприятий с родителями и педагогами по рассмотрению вопросов обеспечения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безопасности жизнедеятельности обучающихся и сотрудников;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-обеспечение выполнения директивных и нормативных документов по охране труда,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предписаний органов управления образованием, государственного надзора и технической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инспекции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-обучение сотрудников учреждения по охране труда;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-проверка наличия (обновление) инструкций по охране труда и наглядной информации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стендах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безопасностью используемых в образовательном процессе оборудования,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технических и наглядных средств обучения;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-контроль за санитарно-гигиеническим состоянием групп, зала, кабинетов и других помещений,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в соответствии с требованиями норм и правил безопасности жизнедеятельности;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-разработка планов мероприятий 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по правилам безопасности, в рамках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реализуемой программы «Основы безопасности детей дошкольного возраста»;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 xml:space="preserve">-обеспечение безопасности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при организации образовательной деятельности;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lastRenderedPageBreak/>
        <w:t>-проведение водного инструктажа по охране труда с вновь поступающими на работу лицами;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-инструктаж на рабочем месте с сотрудник</w:t>
      </w:r>
      <w:r>
        <w:rPr>
          <w:rFonts w:ascii="Times New Roman" w:hAnsi="Times New Roman" w:cs="Times New Roman"/>
          <w:sz w:val="24"/>
          <w:szCs w:val="24"/>
        </w:rPr>
        <w:t>ами образовательного учреждения.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Для осуществления образовательного процесса в ДОУ создана развивающая предметн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пространственная среда, отвечающая требованиям ФГОС ДО.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предметная среда оборудована с учётом возрастных особенностей детей. Игровые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 наглядные пособия, учебные материалы соответствуют современным психолого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4A0377">
        <w:rPr>
          <w:rFonts w:ascii="Times New Roman" w:hAnsi="Times New Roman" w:cs="Times New Roman"/>
          <w:sz w:val="24"/>
          <w:szCs w:val="24"/>
        </w:rPr>
        <w:t>педагогическим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требованиям.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Групповые помещения обеспечены современной мебелью, игровым оборудованием,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дидактическим материалом, развивающими играми,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возрастом детей и ФГОС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Развивающая среда групп постоянно обновляется в соответствии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комплексно-тематическим планированием педагогов.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Развивающая предметно - пространственная среда обеспечивает все условия для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разнообразных видов детской деятельности, с учетом интересов детей и возрастных особенностей.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Материально-техническ</w:t>
      </w:r>
      <w:r>
        <w:rPr>
          <w:rFonts w:ascii="Times New Roman" w:hAnsi="Times New Roman" w:cs="Times New Roman"/>
          <w:sz w:val="24"/>
          <w:szCs w:val="24"/>
        </w:rPr>
        <w:t xml:space="preserve">ие условия пребывания детей в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ДОУ обеспечивают </w:t>
      </w:r>
      <w:r>
        <w:rPr>
          <w:rFonts w:ascii="Times New Roman" w:hAnsi="Times New Roman" w:cs="Times New Roman"/>
          <w:sz w:val="24"/>
          <w:szCs w:val="24"/>
        </w:rPr>
        <w:t xml:space="preserve">удовлетворительный </w:t>
      </w:r>
      <w:r w:rsidRPr="004A0377">
        <w:rPr>
          <w:rFonts w:ascii="Times New Roman" w:hAnsi="Times New Roman" w:cs="Times New Roman"/>
          <w:sz w:val="24"/>
          <w:szCs w:val="24"/>
        </w:rPr>
        <w:t>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интеллектуального и эмоционально-личностного развития детей.</w:t>
      </w:r>
    </w:p>
    <w:p w:rsid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b/>
          <w:i/>
          <w:sz w:val="24"/>
          <w:szCs w:val="24"/>
        </w:rPr>
        <w:t>Вывод:</w:t>
      </w:r>
      <w:r w:rsidRPr="004A0377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ДОУ находится в удовлетворительном состоянии.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повышения качества предоставляемых услуг необходимо дальнейшее оснащение современным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оборудованием для осуществления образовательной деятельности с учетом новых требований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0377">
        <w:rPr>
          <w:rFonts w:ascii="Times New Roman" w:hAnsi="Times New Roman" w:cs="Times New Roman"/>
          <w:b/>
          <w:sz w:val="24"/>
          <w:szCs w:val="24"/>
        </w:rPr>
        <w:t xml:space="preserve"> 3.6.Функционирование внутренней системы оценки качества образования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Концептуальные основания внутренней системы оценки качества образования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определяются требованиями Федерального закона «Об образовании в Российской Федерации»,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а также ФГОС ДО, в котором определены государственные гарантии качества образования.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Система оценки образовательной деятельности предполагает оценивание качества условий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деятельности, обеспечиваемых ДОУ, включая психолого-педагогические,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кадровые, материально-технические, финансовые, информационно-методические, управление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ДОУ и т. д.</w:t>
      </w:r>
    </w:p>
    <w:p w:rsidR="004A0377" w:rsidRPr="004A0377" w:rsidRDefault="004A0377" w:rsidP="004A03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Процесс внутренней системы оценки качества образования регулируется внутренними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локальными актами, проводится в соответстви</w:t>
      </w:r>
      <w:r w:rsidR="00FB2D8C">
        <w:rPr>
          <w:rFonts w:ascii="Times New Roman" w:hAnsi="Times New Roman" w:cs="Times New Roman"/>
          <w:sz w:val="24"/>
          <w:szCs w:val="24"/>
        </w:rPr>
        <w:t xml:space="preserve">и с годовым планированием. </w:t>
      </w:r>
      <w:r w:rsidRPr="004A0377">
        <w:rPr>
          <w:rFonts w:ascii="Times New Roman" w:hAnsi="Times New Roman" w:cs="Times New Roman"/>
          <w:sz w:val="24"/>
          <w:szCs w:val="24"/>
        </w:rPr>
        <w:t>Результаты оценивания качества образовательной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используются для корректировки образовательного процесса и условий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образовательной деятельности и повышения качества образования.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Данные, полученные в результате контрольно-оценочных мероприятий, отражаются в отчёте о</w:t>
      </w:r>
      <w:r w:rsidR="00FB2D8C"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результатах </w:t>
      </w:r>
      <w:proofErr w:type="spellStart"/>
      <w:r w:rsidRPr="004A0377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4A0377">
        <w:rPr>
          <w:rFonts w:ascii="Times New Roman" w:hAnsi="Times New Roman" w:cs="Times New Roman"/>
          <w:sz w:val="24"/>
          <w:szCs w:val="24"/>
        </w:rPr>
        <w:t xml:space="preserve">, </w:t>
      </w:r>
      <w:r w:rsidR="00FB2D8C">
        <w:rPr>
          <w:rFonts w:ascii="Times New Roman" w:hAnsi="Times New Roman" w:cs="Times New Roman"/>
          <w:sz w:val="24"/>
          <w:szCs w:val="24"/>
        </w:rPr>
        <w:t xml:space="preserve">других отчётных документах </w:t>
      </w:r>
      <w:r w:rsidRPr="004A0377">
        <w:rPr>
          <w:rFonts w:ascii="Times New Roman" w:hAnsi="Times New Roman" w:cs="Times New Roman"/>
          <w:sz w:val="24"/>
          <w:szCs w:val="24"/>
        </w:rPr>
        <w:t>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Результаты внутренней</w:t>
      </w:r>
      <w:r>
        <w:rPr>
          <w:rFonts w:ascii="Times New Roman" w:hAnsi="Times New Roman" w:cs="Times New Roman"/>
          <w:sz w:val="24"/>
          <w:szCs w:val="24"/>
        </w:rPr>
        <w:t xml:space="preserve"> оценки качества образования в </w:t>
      </w:r>
      <w:r w:rsidRPr="004A0377">
        <w:rPr>
          <w:rFonts w:ascii="Times New Roman" w:hAnsi="Times New Roman" w:cs="Times New Roman"/>
          <w:sz w:val="24"/>
          <w:szCs w:val="24"/>
        </w:rPr>
        <w:t>ДОУ рассматриваются на Общем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A0377">
        <w:rPr>
          <w:rFonts w:ascii="Times New Roman" w:hAnsi="Times New Roman" w:cs="Times New Roman"/>
          <w:sz w:val="24"/>
          <w:szCs w:val="24"/>
        </w:rPr>
        <w:t>собрании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трудового коллектива,</w:t>
      </w:r>
      <w:r w:rsidRPr="004A0377">
        <w:rPr>
          <w:rFonts w:ascii="Times New Roman" w:hAnsi="Times New Roman" w:cs="Times New Roman"/>
          <w:sz w:val="24"/>
          <w:szCs w:val="24"/>
        </w:rPr>
        <w:t xml:space="preserve"> Педагогическом совете, рабочих совещаниях для анализа эффективности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деятельности и определения перспектив развития ДОУ.</w:t>
      </w:r>
    </w:p>
    <w:p w:rsidR="002C0ADF" w:rsidRPr="004A0377" w:rsidRDefault="002C0ADF" w:rsidP="002C0AD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0377">
        <w:rPr>
          <w:rFonts w:ascii="Times New Roman" w:hAnsi="Times New Roman" w:cs="Times New Roman"/>
          <w:sz w:val="24"/>
          <w:szCs w:val="24"/>
        </w:rPr>
        <w:t>В ДОУ была проведена независимая оценка качества образовательной деятельности (НОК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ОД). В оценивании качества образовательной деятельности принимали участие семьи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037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A0377">
        <w:rPr>
          <w:rFonts w:ascii="Times New Roman" w:hAnsi="Times New Roman" w:cs="Times New Roman"/>
          <w:sz w:val="24"/>
          <w:szCs w:val="24"/>
        </w:rPr>
        <w:t>. Это позволило сделать выводы об уровне удовлетворенности предоставляемыми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>услугами, выявить проблемные моменты и принять своевременные меры по коррекции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A0377">
        <w:rPr>
          <w:rFonts w:ascii="Times New Roman" w:hAnsi="Times New Roman" w:cs="Times New Roman"/>
          <w:sz w:val="24"/>
          <w:szCs w:val="24"/>
        </w:rPr>
        <w:t xml:space="preserve">деятельности ДОУ. </w:t>
      </w:r>
    </w:p>
    <w:p w:rsidR="002C0ADF" w:rsidRDefault="00707E00" w:rsidP="00FB2D8C">
      <w:pPr>
        <w:rPr>
          <w:rFonts w:ascii="Times New Roman" w:eastAsia="Times New Roman" w:hAnsi="Times New Roman" w:cs="Times New Roman"/>
          <w:noProof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940425" cy="8400601"/>
            <wp:effectExtent l="0" t="0" r="3175" b="635"/>
            <wp:docPr id="2" name="Рисунок 2" descr="C:\Users\СОЛНЫШКО\Desktop\img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ОЛНЫШКО\Desktop\img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0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7E00" w:rsidRDefault="00707E00" w:rsidP="00FB2D8C">
      <w:pPr>
        <w:rPr>
          <w:rFonts w:ascii="Times New Roman" w:eastAsia="Times New Roman" w:hAnsi="Times New Roman" w:cs="Times New Roman"/>
        </w:rPr>
      </w:pPr>
    </w:p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FB2D8C">
        <w:rPr>
          <w:rFonts w:ascii="Times New Roman" w:eastAsia="Times New Roman" w:hAnsi="Times New Roman" w:cs="Times New Roman"/>
        </w:rPr>
        <w:lastRenderedPageBreak/>
        <w:t>Приложение № 1</w:t>
      </w:r>
      <w:r w:rsidRPr="00FB2D8C">
        <w:rPr>
          <w:rFonts w:ascii="Times New Roman" w:eastAsia="Times New Roman" w:hAnsi="Times New Roman" w:cs="Times New Roman"/>
        </w:rPr>
        <w:br/>
        <w:t>Утверждены</w:t>
      </w:r>
      <w:r w:rsidRPr="00FB2D8C">
        <w:rPr>
          <w:rFonts w:ascii="Times New Roman" w:eastAsia="Times New Roman" w:hAnsi="Times New Roman" w:cs="Times New Roman"/>
        </w:rPr>
        <w:br/>
        <w:t>приказом Министерства образования</w:t>
      </w:r>
      <w:r w:rsidRPr="00FB2D8C">
        <w:rPr>
          <w:rFonts w:ascii="Times New Roman" w:eastAsia="Times New Roman" w:hAnsi="Times New Roman" w:cs="Times New Roman"/>
        </w:rPr>
        <w:br/>
        <w:t>и науки Российской Федерации</w:t>
      </w:r>
      <w:r w:rsidRPr="00FB2D8C">
        <w:rPr>
          <w:rFonts w:ascii="Times New Roman" w:eastAsia="Times New Roman" w:hAnsi="Times New Roman" w:cs="Times New Roman"/>
        </w:rPr>
        <w:br/>
        <w:t xml:space="preserve">от 10 декабря </w:t>
      </w:r>
      <w:smartTag w:uri="urn:schemas-microsoft-com:office:smarttags" w:element="metricconverter">
        <w:smartTagPr>
          <w:attr w:name="ProductID" w:val="2013 г"/>
        </w:smartTagPr>
        <w:r w:rsidRPr="00FB2D8C">
          <w:rPr>
            <w:rFonts w:ascii="Times New Roman" w:eastAsia="Times New Roman" w:hAnsi="Times New Roman" w:cs="Times New Roman"/>
          </w:rPr>
          <w:t>2013 г</w:t>
        </w:r>
      </w:smartTag>
      <w:r w:rsidRPr="00FB2D8C">
        <w:rPr>
          <w:rFonts w:ascii="Times New Roman" w:eastAsia="Times New Roman" w:hAnsi="Times New Roman" w:cs="Times New Roman"/>
        </w:rPr>
        <w:t>. № 1324</w:t>
      </w:r>
    </w:p>
    <w:p w:rsidR="00FB2D8C" w:rsidRPr="00FB2D8C" w:rsidRDefault="00FB2D8C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>САМООБСЛЕДОВАНИЕ</w:t>
      </w:r>
      <w:bookmarkStart w:id="1" w:name="bookmark5"/>
      <w:r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ДЕЯТЕЛЬНОСТИ</w:t>
      </w:r>
    </w:p>
    <w:p w:rsidR="00FB2D8C" w:rsidRPr="00FB2D8C" w:rsidRDefault="002C0ADF" w:rsidP="00FB2D8C">
      <w:pPr>
        <w:keepNext/>
        <w:keepLines/>
        <w:spacing w:after="0" w:line="240" w:lineRule="auto"/>
        <w:jc w:val="center"/>
        <w:outlineLvl w:val="1"/>
        <w:rPr>
          <w:rFonts w:ascii="Times New Roman" w:eastAsia="Arial" w:hAnsi="Times New Roman" w:cs="Arial"/>
          <w:sz w:val="24"/>
          <w:szCs w:val="24"/>
          <w:lang w:eastAsia="ru-RU"/>
        </w:rPr>
      </w:pPr>
      <w:r>
        <w:rPr>
          <w:rFonts w:ascii="Times New Roman" w:eastAsia="Arial" w:hAnsi="Times New Roman" w:cs="Arial"/>
          <w:sz w:val="24"/>
          <w:szCs w:val="24"/>
          <w:lang w:eastAsia="ru-RU"/>
        </w:rPr>
        <w:t>м</w:t>
      </w:r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униципального бюджетного дошкольного образовательного учреждения                             «Детский сад  № 31г</w:t>
      </w:r>
      <w:proofErr w:type="gramStart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.Л</w:t>
      </w:r>
      <w:proofErr w:type="gramEnd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ениногорска» муниципального образования                            «</w:t>
      </w:r>
      <w:proofErr w:type="spellStart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>Лениногорский</w:t>
      </w:r>
      <w:proofErr w:type="spellEnd"/>
      <w:r w:rsidR="00FB2D8C" w:rsidRPr="00FB2D8C">
        <w:rPr>
          <w:rFonts w:ascii="Times New Roman" w:eastAsia="Arial" w:hAnsi="Times New Roman" w:cs="Arial"/>
          <w:sz w:val="24"/>
          <w:szCs w:val="24"/>
          <w:lang w:eastAsia="ru-RU"/>
        </w:rPr>
        <w:t xml:space="preserve"> муниципальный район» Республики Татарстан </w:t>
      </w:r>
    </w:p>
    <w:bookmarkEnd w:id="1"/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tbl>
      <w:tblPr>
        <w:tblW w:w="5000" w:type="pct"/>
        <w:tblCellSpacing w:w="0" w:type="dxa"/>
        <w:tblInd w:w="135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820"/>
        <w:gridCol w:w="7259"/>
        <w:gridCol w:w="1546"/>
      </w:tblGrid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N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>/п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Показатели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Единица измерения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Образовательная деятельность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  <w:r w:rsidR="00F64019">
              <w:rPr>
                <w:rFonts w:ascii="Times New Roman" w:eastAsia="Times New Roman" w:hAnsi="Times New Roman" w:cs="Times New Roman"/>
                <w:lang w:val="en-US"/>
              </w:rPr>
              <w:t>1</w:t>
            </w:r>
            <w:r w:rsidR="00E35D46">
              <w:rPr>
                <w:rFonts w:ascii="Times New Roman" w:eastAsia="Times New Roman" w:hAnsi="Times New Roman" w:cs="Times New Roman"/>
              </w:rPr>
              <w:t>26</w:t>
            </w:r>
            <w:r w:rsidRPr="00FB2D8C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Pr="00FB2D8C">
              <w:rPr>
                <w:rFonts w:ascii="Times New Roman" w:eastAsia="Times New Roman" w:hAnsi="Times New Roman" w:cs="Times New Roman"/>
              </w:rPr>
              <w:t>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126</w:t>
            </w:r>
            <w:r w:rsidR="00F64019">
              <w:rPr>
                <w:rFonts w:ascii="Times New Roman" w:eastAsia="Times New Roman" w:hAnsi="Times New Roman" w:cs="Times New Roman"/>
              </w:rPr>
              <w:t xml:space="preserve">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126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32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94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126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В </w:t>
            </w: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>режиме полного дня</w:t>
            </w:r>
            <w:proofErr w:type="gramEnd"/>
            <w:r w:rsidRPr="00FB2D8C">
              <w:rPr>
                <w:rFonts w:ascii="Times New Roman" w:eastAsia="Times New Roman" w:hAnsi="Times New Roman" w:cs="Times New Roman"/>
              </w:rPr>
              <w:t xml:space="preserve"> (8 - 12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126 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1.4.3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По присмотру и уходу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4,8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14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11чел/78,5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11чел/78,5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3чел/21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1.7.4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3чел/21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9 чел/64%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Высшая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1.8.2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Первая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7 чел/50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До 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 чел/7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1.9.2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Свыше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 чел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1.10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 чел/14%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человек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FB2D8C">
              <w:rPr>
                <w:rFonts w:ascii="Times New Roman" w:eastAsia="Times New Roman" w:hAnsi="Times New Roman" w:cs="Times New Roman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</w:t>
            </w:r>
            <w:r w:rsidRPr="00FB2D8C">
              <w:rPr>
                <w:rFonts w:ascii="Times New Roman" w:eastAsia="Times New Roman" w:hAnsi="Times New Roman" w:cs="Times New Roman"/>
              </w:rPr>
              <w:lastRenderedPageBreak/>
              <w:t>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15</w:t>
            </w:r>
            <w:r w:rsidR="00FB2D8C" w:rsidRPr="00FB2D8C">
              <w:rPr>
                <w:rFonts w:ascii="Times New Roman" w:eastAsia="Times New Roman" w:hAnsi="Times New Roman" w:cs="Times New Roman"/>
              </w:rPr>
              <w:t xml:space="preserve"> чел/100%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lastRenderedPageBreak/>
              <w:t>1.13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B4324A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9 чел/64</w:t>
            </w:r>
            <w:r w:rsidR="00FB2D8C" w:rsidRPr="00FB2D8C">
              <w:rPr>
                <w:rFonts w:ascii="Times New Roman" w:eastAsia="Times New Roman" w:hAnsi="Times New Roman" w:cs="Times New Roman"/>
              </w:rPr>
              <w:t>%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E35D46" w:rsidP="00FB2D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14/126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Музыкального руководителя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Логопеда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Учителя-дефектолога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1.15.6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Педагога-психолога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нет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  <w:b/>
              </w:rPr>
            </w:pPr>
            <w:r w:rsidRPr="00FB2D8C">
              <w:rPr>
                <w:rFonts w:ascii="Times New Roman" w:eastAsia="Times New Roman" w:hAnsi="Times New Roman" w:cs="Times New Roman"/>
                <w:b/>
              </w:rPr>
              <w:t>Инфраструктура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2.1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7,53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2.2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 xml:space="preserve"> 0 кв. м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2.3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2.4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музыкального зала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  <w:tr w:rsidR="00FB2D8C" w:rsidRPr="00FB2D8C" w:rsidTr="00FB2D8C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2.5</w:t>
            </w:r>
          </w:p>
        </w:tc>
        <w:tc>
          <w:tcPr>
            <w:tcW w:w="3771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803" w:type="pct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FB2D8C" w:rsidRPr="00FB2D8C" w:rsidRDefault="00FB2D8C" w:rsidP="00FB2D8C">
            <w:pPr>
              <w:rPr>
                <w:rFonts w:ascii="Times New Roman" w:eastAsia="Times New Roman" w:hAnsi="Times New Roman" w:cs="Times New Roman"/>
              </w:rPr>
            </w:pPr>
            <w:r w:rsidRPr="00FB2D8C">
              <w:rPr>
                <w:rFonts w:ascii="Times New Roman" w:eastAsia="Times New Roman" w:hAnsi="Times New Roman" w:cs="Times New Roman"/>
              </w:rPr>
              <w:t>да</w:t>
            </w:r>
          </w:p>
        </w:tc>
      </w:tr>
    </w:tbl>
    <w:p w:rsidR="00FB2D8C" w:rsidRPr="00FB2D8C" w:rsidRDefault="00FB2D8C" w:rsidP="00FB2D8C">
      <w:pPr>
        <w:rPr>
          <w:rFonts w:ascii="Times New Roman" w:eastAsia="Times New Roman" w:hAnsi="Times New Roman" w:cs="Times New Roman"/>
        </w:rPr>
      </w:pPr>
    </w:p>
    <w:p w:rsidR="00FB2D8C" w:rsidRPr="007E5049" w:rsidRDefault="00FB2D8C" w:rsidP="00FB2D8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FB2D8C" w:rsidRPr="007E5049" w:rsidSect="00E35D46">
      <w:footerReference w:type="default" r:id="rId10"/>
      <w:pgSz w:w="11906" w:h="16838"/>
      <w:pgMar w:top="1134" w:right="850" w:bottom="993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41E5" w:rsidRDefault="003A41E5" w:rsidP="00816275">
      <w:pPr>
        <w:spacing w:after="0" w:line="240" w:lineRule="auto"/>
      </w:pPr>
      <w:r>
        <w:separator/>
      </w:r>
    </w:p>
  </w:endnote>
  <w:endnote w:type="continuationSeparator" w:id="0">
    <w:p w:rsidR="003A41E5" w:rsidRDefault="003A41E5" w:rsidP="008162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9233189"/>
      <w:docPartObj>
        <w:docPartGallery w:val="Page Numbers (Bottom of Page)"/>
        <w:docPartUnique/>
      </w:docPartObj>
    </w:sdtPr>
    <w:sdtEndPr/>
    <w:sdtContent>
      <w:p w:rsidR="00261E29" w:rsidRDefault="00261E29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07E00">
          <w:rPr>
            <w:noProof/>
          </w:rPr>
          <w:t>19</w:t>
        </w:r>
        <w:r>
          <w:fldChar w:fldCharType="end"/>
        </w:r>
      </w:p>
    </w:sdtContent>
  </w:sdt>
  <w:p w:rsidR="00261E29" w:rsidRDefault="00261E2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41E5" w:rsidRDefault="003A41E5" w:rsidP="00816275">
      <w:pPr>
        <w:spacing w:after="0" w:line="240" w:lineRule="auto"/>
      </w:pPr>
      <w:r>
        <w:separator/>
      </w:r>
    </w:p>
  </w:footnote>
  <w:footnote w:type="continuationSeparator" w:id="0">
    <w:p w:rsidR="003A41E5" w:rsidRDefault="003A41E5" w:rsidP="0081627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26FE0"/>
    <w:multiLevelType w:val="hybridMultilevel"/>
    <w:tmpl w:val="56FA0D14"/>
    <w:lvl w:ilvl="0" w:tplc="D3E6DC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260AA0"/>
    <w:multiLevelType w:val="hybridMultilevel"/>
    <w:tmpl w:val="11566B94"/>
    <w:lvl w:ilvl="0" w:tplc="0930EF6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74250DD9"/>
    <w:multiLevelType w:val="hybridMultilevel"/>
    <w:tmpl w:val="5BF2BE4E"/>
    <w:lvl w:ilvl="0" w:tplc="02B418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7CF05AE1"/>
    <w:multiLevelType w:val="hybridMultilevel"/>
    <w:tmpl w:val="B580A42E"/>
    <w:lvl w:ilvl="0" w:tplc="0128A95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2630EA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488086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5EEA98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74E0566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5788EAE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122874A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1FE691C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94218C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B27"/>
    <w:rsid w:val="000125A3"/>
    <w:rsid w:val="00094A4B"/>
    <w:rsid w:val="00173977"/>
    <w:rsid w:val="002173FE"/>
    <w:rsid w:val="00261E29"/>
    <w:rsid w:val="002C0ADF"/>
    <w:rsid w:val="0034535A"/>
    <w:rsid w:val="003A41E5"/>
    <w:rsid w:val="00440BBA"/>
    <w:rsid w:val="00443374"/>
    <w:rsid w:val="00450BDD"/>
    <w:rsid w:val="004A0377"/>
    <w:rsid w:val="00504185"/>
    <w:rsid w:val="00570116"/>
    <w:rsid w:val="005B47EB"/>
    <w:rsid w:val="005F1C40"/>
    <w:rsid w:val="00707E00"/>
    <w:rsid w:val="0078518B"/>
    <w:rsid w:val="007E5049"/>
    <w:rsid w:val="00816275"/>
    <w:rsid w:val="00836DD9"/>
    <w:rsid w:val="00896992"/>
    <w:rsid w:val="008D624D"/>
    <w:rsid w:val="0090463F"/>
    <w:rsid w:val="00914E6A"/>
    <w:rsid w:val="00A21B27"/>
    <w:rsid w:val="00AC444B"/>
    <w:rsid w:val="00B4324A"/>
    <w:rsid w:val="00C019B1"/>
    <w:rsid w:val="00C545D3"/>
    <w:rsid w:val="00CA0C10"/>
    <w:rsid w:val="00D025C6"/>
    <w:rsid w:val="00D205FF"/>
    <w:rsid w:val="00D848CD"/>
    <w:rsid w:val="00DF415E"/>
    <w:rsid w:val="00DF690F"/>
    <w:rsid w:val="00E35D46"/>
    <w:rsid w:val="00E54F33"/>
    <w:rsid w:val="00EA0107"/>
    <w:rsid w:val="00F15446"/>
    <w:rsid w:val="00F64019"/>
    <w:rsid w:val="00F82E95"/>
    <w:rsid w:val="00FB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8CD"/>
    <w:pPr>
      <w:ind w:left="720"/>
      <w:contextualSpacing/>
    </w:pPr>
  </w:style>
  <w:style w:type="table" w:styleId="a4">
    <w:name w:val="Table Grid"/>
    <w:basedOn w:val="a1"/>
    <w:uiPriority w:val="59"/>
    <w:rsid w:val="00D848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16275"/>
  </w:style>
  <w:style w:type="paragraph" w:styleId="a7">
    <w:name w:val="footer"/>
    <w:basedOn w:val="a"/>
    <w:link w:val="a8"/>
    <w:uiPriority w:val="99"/>
    <w:unhideWhenUsed/>
    <w:rsid w:val="008162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16275"/>
  </w:style>
  <w:style w:type="paragraph" w:styleId="a9">
    <w:name w:val="Balloon Text"/>
    <w:basedOn w:val="a"/>
    <w:link w:val="aa"/>
    <w:uiPriority w:val="99"/>
    <w:semiHidden/>
    <w:unhideWhenUsed/>
    <w:rsid w:val="00F64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640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7168</Words>
  <Characters>40863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47936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4</cp:revision>
  <cp:lastPrinted>2019-04-22T07:20:00Z</cp:lastPrinted>
  <dcterms:created xsi:type="dcterms:W3CDTF">2020-06-04T11:54:00Z</dcterms:created>
  <dcterms:modified xsi:type="dcterms:W3CDTF">2020-06-04T12:19:00Z</dcterms:modified>
</cp:coreProperties>
</file>